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0A79E7" w:rsidTr="00105EC4">
        <w:trPr>
          <w:trHeight w:val="620"/>
        </w:trPr>
        <w:tc>
          <w:tcPr>
            <w:tcW w:w="4266" w:type="dxa"/>
          </w:tcPr>
          <w:p w:rsidR="000A79E7" w:rsidRDefault="000A79E7" w:rsidP="00105EC4">
            <w:r w:rsidRPr="00613AAB">
              <w:rPr>
                <w:noProof/>
              </w:rPr>
              <w:drawing>
                <wp:inline distT="0" distB="0" distL="0" distR="0">
                  <wp:extent cx="2545389" cy="390525"/>
                  <wp:effectExtent l="19050" t="0" r="7311" b="0"/>
                  <wp:docPr id="2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465" cy="395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9E7" w:rsidTr="00105EC4">
        <w:trPr>
          <w:trHeight w:val="1390"/>
        </w:trPr>
        <w:tc>
          <w:tcPr>
            <w:tcW w:w="4266" w:type="dxa"/>
          </w:tcPr>
          <w:p w:rsidR="000A79E7" w:rsidRPr="00613AAB" w:rsidRDefault="000A79E7" w:rsidP="00105E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«Центр медицинских осмотров»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ОГРН -1136164003942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г. Ростов-на-Дону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Соколова 84/302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</w:t>
            </w:r>
            <w:proofErr w:type="gram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омер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лицензии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Л041-01050-61/00368451 от 01.10.2020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Тел.:8(863)333-22-82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medosmotr-rostov.ru</w:t>
            </w:r>
            <w:proofErr w:type="spellEnd"/>
          </w:p>
          <w:p w:rsidR="000A79E7" w:rsidRDefault="000A79E7" w:rsidP="00105EC4"/>
        </w:tc>
      </w:tr>
    </w:tbl>
    <w:p w:rsidR="000A79E7" w:rsidRDefault="000A79E7">
      <w:pPr>
        <w:rPr>
          <w:rFonts w:ascii="Times New Roman" w:hAnsi="Times New Roman" w:cs="Times New Roman"/>
          <w:b/>
          <w:sz w:val="28"/>
          <w:szCs w:val="28"/>
        </w:rPr>
      </w:pPr>
    </w:p>
    <w:p w:rsidR="000A79E7" w:rsidRPr="000A79E7" w:rsidRDefault="000A79E7">
      <w:pPr>
        <w:rPr>
          <w:rFonts w:ascii="Times New Roman" w:hAnsi="Times New Roman" w:cs="Times New Roman"/>
          <w:b/>
          <w:sz w:val="28"/>
          <w:szCs w:val="28"/>
        </w:rPr>
      </w:pPr>
      <w:r w:rsidRPr="000A79E7">
        <w:rPr>
          <w:rFonts w:ascii="Times New Roman" w:hAnsi="Times New Roman" w:cs="Times New Roman"/>
          <w:b/>
          <w:sz w:val="28"/>
          <w:szCs w:val="28"/>
        </w:rPr>
        <w:t xml:space="preserve">Правила записи на первичный приём, консультацию, обследование. </w:t>
      </w:r>
    </w:p>
    <w:p w:rsidR="00370EFE" w:rsidRPr="000A79E7" w:rsidRDefault="000A79E7">
      <w:pPr>
        <w:rPr>
          <w:rFonts w:ascii="Times New Roman" w:hAnsi="Times New Roman" w:cs="Times New Roman"/>
          <w:sz w:val="24"/>
          <w:szCs w:val="24"/>
        </w:rPr>
      </w:pPr>
      <w:r w:rsidRPr="000A79E7">
        <w:rPr>
          <w:rFonts w:ascii="Times New Roman" w:hAnsi="Times New Roman" w:cs="Times New Roman"/>
          <w:sz w:val="24"/>
          <w:szCs w:val="24"/>
        </w:rPr>
        <w:t xml:space="preserve">Предварительная запись на отдельные исследования </w:t>
      </w:r>
      <w:r>
        <w:rPr>
          <w:rFonts w:ascii="Times New Roman" w:hAnsi="Times New Roman" w:cs="Times New Roman"/>
          <w:sz w:val="24"/>
          <w:szCs w:val="24"/>
        </w:rPr>
        <w:t>осуществляется по телефону 8(863</w:t>
      </w:r>
      <w:r w:rsidRPr="000A79E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333</w:t>
      </w:r>
      <w:r w:rsidRPr="000A79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22-82</w:t>
      </w:r>
      <w:r w:rsidRPr="000A79E7">
        <w:rPr>
          <w:rFonts w:ascii="Times New Roman" w:hAnsi="Times New Roman" w:cs="Times New Roman"/>
          <w:sz w:val="24"/>
          <w:szCs w:val="24"/>
        </w:rPr>
        <w:t>. При наличии направления, выданного работодателем, на предварительный или периодический медицинский осмотр предварительная запись не требуется.</w:t>
      </w:r>
    </w:p>
    <w:sectPr w:rsidR="00370EFE" w:rsidRPr="000A7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79E7"/>
    <w:rsid w:val="000A79E7"/>
    <w:rsid w:val="00370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9E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9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>Krokoz™ Inc.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2</cp:revision>
  <dcterms:created xsi:type="dcterms:W3CDTF">2026-02-24T07:54:00Z</dcterms:created>
  <dcterms:modified xsi:type="dcterms:W3CDTF">2026-02-24T07:56:00Z</dcterms:modified>
</cp:coreProperties>
</file>