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266"/>
      </w:tblGrid>
      <w:tr w:rsidR="00B766AF" w:rsidTr="006D0E3A">
        <w:trPr>
          <w:trHeight w:val="620"/>
        </w:trPr>
        <w:tc>
          <w:tcPr>
            <w:tcW w:w="4266" w:type="dxa"/>
          </w:tcPr>
          <w:p w:rsidR="00B766AF" w:rsidRDefault="00B766AF" w:rsidP="006D0E3A">
            <w:r w:rsidRPr="00613AAB">
              <w:rPr>
                <w:noProof/>
              </w:rPr>
              <w:drawing>
                <wp:inline distT="0" distB="0" distL="0" distR="0">
                  <wp:extent cx="2545389" cy="390525"/>
                  <wp:effectExtent l="19050" t="0" r="7311" b="0"/>
                  <wp:docPr id="2" name="Рисунок 5" descr="http://91.185.92.196/img/CMO_Simplex_he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91.185.92.196/img/CMO_Simplex_head.png"/>
                          <pic:cNvPicPr>
                            <a:picLocks noChangeAspect="1" noChangeArrowheads="1"/>
                          </pic:cNvPicPr>
                        </pic:nvPicPr>
                        <pic:blipFill>
                          <a:blip r:embed="rId4" cstate="print"/>
                          <a:srcRect/>
                          <a:stretch>
                            <a:fillRect/>
                          </a:stretch>
                        </pic:blipFill>
                        <pic:spPr bwMode="auto">
                          <a:xfrm>
                            <a:off x="0" y="0"/>
                            <a:ext cx="2577465" cy="395446"/>
                          </a:xfrm>
                          <a:prstGeom prst="rect">
                            <a:avLst/>
                          </a:prstGeom>
                          <a:noFill/>
                          <a:ln w="9525">
                            <a:noFill/>
                            <a:miter lim="800000"/>
                            <a:headEnd/>
                            <a:tailEnd/>
                          </a:ln>
                        </pic:spPr>
                      </pic:pic>
                    </a:graphicData>
                  </a:graphic>
                </wp:inline>
              </w:drawing>
            </w:r>
          </w:p>
        </w:tc>
      </w:tr>
      <w:tr w:rsidR="00B766AF" w:rsidTr="006D0E3A">
        <w:trPr>
          <w:trHeight w:val="1390"/>
        </w:trPr>
        <w:tc>
          <w:tcPr>
            <w:tcW w:w="4266" w:type="dxa"/>
          </w:tcPr>
          <w:p w:rsidR="00B766AF" w:rsidRPr="00613AAB" w:rsidRDefault="00B766AF" w:rsidP="006D0E3A">
            <w:pPr>
              <w:jc w:val="center"/>
              <w:rPr>
                <w:rFonts w:ascii="Times New Roman" w:eastAsia="Times New Roman" w:hAnsi="Times New Roman" w:cs="Times New Roman"/>
                <w:color w:val="000000"/>
                <w:sz w:val="16"/>
                <w:szCs w:val="16"/>
                <w:lang w:eastAsia="ru-RU"/>
              </w:rPr>
            </w:pPr>
            <w:r w:rsidRPr="00613AAB">
              <w:rPr>
                <w:rFonts w:ascii="Times New Roman" w:eastAsia="Times New Roman" w:hAnsi="Times New Roman" w:cs="Times New Roman"/>
                <w:color w:val="000000"/>
                <w:sz w:val="16"/>
                <w:szCs w:val="16"/>
                <w:lang w:eastAsia="ru-RU"/>
              </w:rPr>
              <w:t>ООО «Центр медицинских осмотров»</w:t>
            </w:r>
            <w:r w:rsidRPr="00613AAB">
              <w:rPr>
                <w:rFonts w:ascii="Times New Roman" w:eastAsia="Times New Roman" w:hAnsi="Times New Roman" w:cs="Times New Roman"/>
                <w:color w:val="000000"/>
                <w:sz w:val="16"/>
                <w:szCs w:val="16"/>
                <w:lang w:eastAsia="ru-RU"/>
              </w:rPr>
              <w:br/>
              <w:t>ОГРН -1136164003942</w:t>
            </w:r>
            <w:r w:rsidRPr="00613AAB">
              <w:rPr>
                <w:rFonts w:ascii="Times New Roman" w:eastAsia="Times New Roman" w:hAnsi="Times New Roman" w:cs="Times New Roman"/>
                <w:color w:val="000000"/>
                <w:sz w:val="16"/>
                <w:szCs w:val="16"/>
                <w:lang w:eastAsia="ru-RU"/>
              </w:rPr>
              <w:br/>
              <w:t xml:space="preserve">г. Ростов-на-Дону </w:t>
            </w:r>
            <w:proofErr w:type="spellStart"/>
            <w:r w:rsidRPr="00613AAB">
              <w:rPr>
                <w:rFonts w:ascii="Times New Roman" w:eastAsia="Times New Roman" w:hAnsi="Times New Roman" w:cs="Times New Roman"/>
                <w:color w:val="000000"/>
                <w:sz w:val="16"/>
                <w:szCs w:val="16"/>
                <w:lang w:eastAsia="ru-RU"/>
              </w:rPr>
              <w:t>пр-кт</w:t>
            </w:r>
            <w:proofErr w:type="spellEnd"/>
            <w:r w:rsidRPr="00613AAB">
              <w:rPr>
                <w:rFonts w:ascii="Times New Roman" w:eastAsia="Times New Roman" w:hAnsi="Times New Roman" w:cs="Times New Roman"/>
                <w:color w:val="000000"/>
                <w:sz w:val="16"/>
                <w:szCs w:val="16"/>
                <w:lang w:eastAsia="ru-RU"/>
              </w:rPr>
              <w:t xml:space="preserve"> Соколова 84/302</w:t>
            </w:r>
            <w:r w:rsidRPr="00613AAB">
              <w:rPr>
                <w:rFonts w:ascii="Times New Roman" w:eastAsia="Times New Roman" w:hAnsi="Times New Roman" w:cs="Times New Roman"/>
                <w:color w:val="000000"/>
                <w:sz w:val="16"/>
                <w:szCs w:val="16"/>
                <w:lang w:eastAsia="ru-RU"/>
              </w:rPr>
              <w:br/>
            </w:r>
            <w:proofErr w:type="spellStart"/>
            <w:r w:rsidRPr="00613AAB">
              <w:rPr>
                <w:rFonts w:ascii="Times New Roman" w:eastAsia="Times New Roman" w:hAnsi="Times New Roman" w:cs="Times New Roman"/>
                <w:color w:val="000000"/>
                <w:sz w:val="16"/>
                <w:szCs w:val="16"/>
                <w:lang w:eastAsia="ru-RU"/>
              </w:rPr>
              <w:t>Рег</w:t>
            </w:r>
            <w:proofErr w:type="gramStart"/>
            <w:r w:rsidRPr="00613AAB">
              <w:rPr>
                <w:rFonts w:ascii="Times New Roman" w:eastAsia="Times New Roman" w:hAnsi="Times New Roman" w:cs="Times New Roman"/>
                <w:color w:val="000000"/>
                <w:sz w:val="16"/>
                <w:szCs w:val="16"/>
                <w:lang w:eastAsia="ru-RU"/>
              </w:rPr>
              <w:t>.н</w:t>
            </w:r>
            <w:proofErr w:type="gramEnd"/>
            <w:r w:rsidRPr="00613AAB">
              <w:rPr>
                <w:rFonts w:ascii="Times New Roman" w:eastAsia="Times New Roman" w:hAnsi="Times New Roman" w:cs="Times New Roman"/>
                <w:color w:val="000000"/>
                <w:sz w:val="16"/>
                <w:szCs w:val="16"/>
                <w:lang w:eastAsia="ru-RU"/>
              </w:rPr>
              <w:t>омер</w:t>
            </w:r>
            <w:proofErr w:type="spellEnd"/>
            <w:r w:rsidRPr="00613AAB">
              <w:rPr>
                <w:rFonts w:ascii="Times New Roman" w:eastAsia="Times New Roman" w:hAnsi="Times New Roman" w:cs="Times New Roman"/>
                <w:color w:val="000000"/>
                <w:sz w:val="16"/>
                <w:szCs w:val="16"/>
                <w:lang w:eastAsia="ru-RU"/>
              </w:rPr>
              <w:t xml:space="preserve"> лицензии</w:t>
            </w:r>
            <w:r w:rsidRPr="00613AAB">
              <w:rPr>
                <w:rFonts w:ascii="Times New Roman" w:eastAsia="Times New Roman" w:hAnsi="Times New Roman" w:cs="Times New Roman"/>
                <w:color w:val="000000"/>
                <w:sz w:val="16"/>
                <w:szCs w:val="16"/>
                <w:lang w:eastAsia="ru-RU"/>
              </w:rPr>
              <w:br/>
              <w:t>Л041-01050-61/00368451 от 01.10.2020</w:t>
            </w:r>
            <w:r w:rsidRPr="00613AAB">
              <w:rPr>
                <w:rFonts w:ascii="Times New Roman" w:eastAsia="Times New Roman" w:hAnsi="Times New Roman" w:cs="Times New Roman"/>
                <w:color w:val="000000"/>
                <w:sz w:val="16"/>
                <w:szCs w:val="16"/>
                <w:lang w:eastAsia="ru-RU"/>
              </w:rPr>
              <w:br/>
              <w:t xml:space="preserve">Тел.:8(863)333-22-82 </w:t>
            </w:r>
            <w:proofErr w:type="spellStart"/>
            <w:r w:rsidRPr="00613AAB">
              <w:rPr>
                <w:rFonts w:ascii="Times New Roman" w:eastAsia="Times New Roman" w:hAnsi="Times New Roman" w:cs="Times New Roman"/>
                <w:color w:val="000000"/>
                <w:sz w:val="16"/>
                <w:szCs w:val="16"/>
                <w:lang w:eastAsia="ru-RU"/>
              </w:rPr>
              <w:t>medosmotr-rostov.ru</w:t>
            </w:r>
            <w:proofErr w:type="spellEnd"/>
          </w:p>
          <w:p w:rsidR="00B766AF" w:rsidRDefault="00B766AF" w:rsidP="006D0E3A"/>
        </w:tc>
      </w:tr>
    </w:tbl>
    <w:p w:rsidR="00B766AF" w:rsidRPr="00B766AF" w:rsidRDefault="00B766AF">
      <w:pPr>
        <w:rPr>
          <w:rFonts w:ascii="Times New Roman" w:hAnsi="Times New Roman" w:cs="Times New Roman"/>
          <w:b/>
          <w:sz w:val="28"/>
          <w:szCs w:val="28"/>
        </w:rPr>
      </w:pPr>
      <w:r w:rsidRPr="00B766AF">
        <w:rPr>
          <w:rFonts w:ascii="Times New Roman" w:hAnsi="Times New Roman" w:cs="Times New Roman"/>
          <w:b/>
          <w:sz w:val="28"/>
          <w:szCs w:val="28"/>
        </w:rPr>
        <w:t xml:space="preserve">Правила подготовки к диагностическим исследованиям. </w:t>
      </w:r>
    </w:p>
    <w:p w:rsidR="00B766AF" w:rsidRDefault="00B766AF">
      <w:pPr>
        <w:rPr>
          <w:rFonts w:ascii="Times New Roman" w:hAnsi="Times New Roman" w:cs="Times New Roman"/>
          <w:sz w:val="24"/>
          <w:szCs w:val="24"/>
        </w:rPr>
      </w:pPr>
      <w:r w:rsidRPr="00B766AF">
        <w:rPr>
          <w:rFonts w:ascii="Times New Roman" w:hAnsi="Times New Roman" w:cs="Times New Roman"/>
          <w:sz w:val="24"/>
          <w:szCs w:val="24"/>
        </w:rPr>
        <w:t xml:space="preserve">Уважаемые пациенты, ниже представлены рекомендации для подготовки к отдельным видам исследований. </w:t>
      </w:r>
    </w:p>
    <w:p w:rsidR="00B766AF" w:rsidRDefault="00B766AF">
      <w:pPr>
        <w:rPr>
          <w:rFonts w:ascii="Times New Roman" w:hAnsi="Times New Roman" w:cs="Times New Roman"/>
          <w:sz w:val="24"/>
          <w:szCs w:val="24"/>
        </w:rPr>
      </w:pPr>
      <w:r w:rsidRPr="00B766AF">
        <w:rPr>
          <w:rFonts w:ascii="Times New Roman" w:hAnsi="Times New Roman" w:cs="Times New Roman"/>
          <w:sz w:val="24"/>
          <w:szCs w:val="24"/>
        </w:rPr>
        <w:t xml:space="preserve">Соблюдение рекомендаций положительно влияет на точность и достоверность результата. </w:t>
      </w:r>
    </w:p>
    <w:p w:rsidR="00B766AF" w:rsidRDefault="00B766AF">
      <w:pPr>
        <w:rPr>
          <w:rFonts w:ascii="Times New Roman" w:hAnsi="Times New Roman" w:cs="Times New Roman"/>
          <w:sz w:val="24"/>
          <w:szCs w:val="24"/>
        </w:rPr>
      </w:pPr>
      <w:r w:rsidRPr="00B766AF">
        <w:rPr>
          <w:rFonts w:ascii="Times New Roman" w:hAnsi="Times New Roman" w:cs="Times New Roman"/>
          <w:sz w:val="24"/>
          <w:szCs w:val="24"/>
        </w:rPr>
        <w:t>Помните, что составить оптимальную программу лабораторного обследования и оценить результаты анализов может только лечащий врач, имеющий возможность наблюдать состояние пациента и пояснить необходимость назначения тех или иных анализов.</w:t>
      </w:r>
    </w:p>
    <w:p w:rsidR="00B766AF" w:rsidRDefault="00B766AF">
      <w:pPr>
        <w:rPr>
          <w:rFonts w:ascii="Times New Roman" w:hAnsi="Times New Roman" w:cs="Times New Roman"/>
          <w:sz w:val="24"/>
          <w:szCs w:val="24"/>
        </w:rPr>
      </w:pPr>
      <w:r w:rsidRPr="00B766AF">
        <w:rPr>
          <w:rFonts w:ascii="Times New Roman" w:hAnsi="Times New Roman" w:cs="Times New Roman"/>
          <w:sz w:val="24"/>
          <w:szCs w:val="24"/>
        </w:rPr>
        <w:t xml:space="preserve"> Общие правила при подготовке к исследованию: (желательно соблюдать эти правила при проведении биохимических, гормональных, гематологических тестов, комплексных иммунологических тестов, результаты зависимы от физиологического состояния человека).</w:t>
      </w:r>
    </w:p>
    <w:p w:rsidR="00B766AF" w:rsidRPr="00B766AF" w:rsidRDefault="00B766AF" w:rsidP="00B766AF">
      <w:pPr>
        <w:pStyle w:val="a6"/>
        <w:rPr>
          <w:rFonts w:ascii="Times New Roman" w:hAnsi="Times New Roman" w:cs="Times New Roman"/>
          <w:sz w:val="24"/>
          <w:szCs w:val="24"/>
        </w:rPr>
      </w:pPr>
      <w:r w:rsidRPr="00B766AF">
        <w:rPr>
          <w:rFonts w:ascii="Times New Roman" w:hAnsi="Times New Roman" w:cs="Times New Roman"/>
          <w:sz w:val="24"/>
          <w:szCs w:val="24"/>
        </w:rPr>
        <w:t xml:space="preserve"> </w:t>
      </w:r>
      <w:r w:rsidRPr="00B766AF">
        <w:rPr>
          <w:rFonts w:ascii="Times New Roman" w:hAnsi="Times New Roman" w:cs="Times New Roman"/>
          <w:sz w:val="24"/>
          <w:szCs w:val="24"/>
        </w:rPr>
        <w:sym w:font="Symbol" w:char="F0B7"/>
      </w:r>
      <w:r w:rsidRPr="00B766AF">
        <w:rPr>
          <w:rFonts w:ascii="Times New Roman" w:hAnsi="Times New Roman" w:cs="Times New Roman"/>
          <w:sz w:val="24"/>
          <w:szCs w:val="24"/>
        </w:rPr>
        <w:t xml:space="preserve"> По возможности, рекомендуется сдавать кровь утром, в период с 8 до 10 часов,</w:t>
      </w:r>
    </w:p>
    <w:p w:rsidR="00CD4583" w:rsidRDefault="00B766AF" w:rsidP="00B766AF">
      <w:pPr>
        <w:pStyle w:val="a6"/>
        <w:rPr>
          <w:rFonts w:ascii="Times New Roman" w:hAnsi="Times New Roman" w:cs="Times New Roman"/>
          <w:sz w:val="24"/>
          <w:szCs w:val="24"/>
        </w:rPr>
      </w:pPr>
      <w:r w:rsidRPr="00B766AF">
        <w:rPr>
          <w:rFonts w:ascii="Times New Roman" w:hAnsi="Times New Roman" w:cs="Times New Roman"/>
          <w:sz w:val="24"/>
          <w:szCs w:val="24"/>
        </w:rPr>
        <w:t xml:space="preserve">натощак (не менее 8 часов и не более 14 часов голода, питье – вода, в обычном режиме), накануне избегать пищевых перегрузок.  </w:t>
      </w:r>
    </w:p>
    <w:p w:rsidR="00B766AF" w:rsidRDefault="00CD4583" w:rsidP="00B766AF">
      <w:pPr>
        <w:pStyle w:val="a6"/>
        <w:rPr>
          <w:rFonts w:ascii="Times New Roman" w:hAnsi="Times New Roman" w:cs="Times New Roman"/>
          <w:sz w:val="24"/>
          <w:szCs w:val="24"/>
        </w:rPr>
      </w:pPr>
      <w:r w:rsidRPr="00B766AF">
        <w:rPr>
          <w:rFonts w:ascii="Times New Roman" w:hAnsi="Times New Roman" w:cs="Times New Roman"/>
          <w:sz w:val="24"/>
          <w:szCs w:val="24"/>
        </w:rPr>
        <w:sym w:font="Symbol" w:char="F0B7"/>
      </w:r>
      <w:r w:rsidRPr="00B766AF">
        <w:rPr>
          <w:rFonts w:ascii="Times New Roman" w:hAnsi="Times New Roman" w:cs="Times New Roman"/>
          <w:sz w:val="24"/>
          <w:szCs w:val="24"/>
        </w:rPr>
        <w:t xml:space="preserve"> </w:t>
      </w:r>
      <w:r w:rsidR="00B766AF" w:rsidRPr="00B766AF">
        <w:rPr>
          <w:rFonts w:ascii="Times New Roman" w:hAnsi="Times New Roman" w:cs="Times New Roman"/>
          <w:sz w:val="24"/>
          <w:szCs w:val="24"/>
        </w:rPr>
        <w:t xml:space="preserve">Если вы принимаете какие-то лекарственные препараты — следует проконсультироваться с врачом по поводу целесообразности проведения исследования на фоне приема препаратов или возможности отмены приема препарата перед исследованием, длительность отмены определяется периодом выведения препарата из крови.  </w:t>
      </w:r>
    </w:p>
    <w:p w:rsidR="00B766AF" w:rsidRPr="00B766AF" w:rsidRDefault="00B766AF" w:rsidP="00B766AF">
      <w:pPr>
        <w:pStyle w:val="a6"/>
        <w:rPr>
          <w:rFonts w:ascii="Times New Roman" w:hAnsi="Times New Roman" w:cs="Times New Roman"/>
          <w:sz w:val="24"/>
          <w:szCs w:val="24"/>
        </w:rPr>
      </w:pPr>
      <w:r w:rsidRPr="00B766AF">
        <w:rPr>
          <w:rFonts w:ascii="Times New Roman" w:hAnsi="Times New Roman" w:cs="Times New Roman"/>
          <w:sz w:val="24"/>
          <w:szCs w:val="24"/>
        </w:rPr>
        <w:sym w:font="Symbol" w:char="F0B7"/>
      </w:r>
      <w:r w:rsidRPr="00B766AF">
        <w:rPr>
          <w:rFonts w:ascii="Times New Roman" w:hAnsi="Times New Roman" w:cs="Times New Roman"/>
          <w:sz w:val="24"/>
          <w:szCs w:val="24"/>
        </w:rPr>
        <w:t xml:space="preserve">  Алкоголь – исключить прием алкоголя накануне исследования.</w:t>
      </w:r>
    </w:p>
    <w:p w:rsidR="00B766AF" w:rsidRPr="00B766AF" w:rsidRDefault="00B766AF" w:rsidP="00B766AF">
      <w:pPr>
        <w:pStyle w:val="a6"/>
        <w:rPr>
          <w:rFonts w:ascii="Times New Roman" w:hAnsi="Times New Roman" w:cs="Times New Roman"/>
          <w:sz w:val="24"/>
          <w:szCs w:val="24"/>
        </w:rPr>
      </w:pPr>
      <w:r w:rsidRPr="00B766AF">
        <w:rPr>
          <w:rFonts w:ascii="Times New Roman" w:hAnsi="Times New Roman" w:cs="Times New Roman"/>
          <w:sz w:val="24"/>
          <w:szCs w:val="24"/>
        </w:rPr>
        <w:sym w:font="Symbol" w:char="F0B7"/>
      </w:r>
      <w:r w:rsidRPr="00B766AF">
        <w:rPr>
          <w:rFonts w:ascii="Times New Roman" w:hAnsi="Times New Roman" w:cs="Times New Roman"/>
          <w:sz w:val="24"/>
          <w:szCs w:val="24"/>
        </w:rPr>
        <w:t xml:space="preserve">  Курение — не курить минимально в течение 1часа до исследования.</w:t>
      </w:r>
    </w:p>
    <w:p w:rsidR="00B766AF" w:rsidRPr="00B766AF" w:rsidRDefault="00B766AF" w:rsidP="00B766AF">
      <w:pPr>
        <w:pStyle w:val="a6"/>
        <w:rPr>
          <w:rFonts w:ascii="Times New Roman" w:hAnsi="Times New Roman" w:cs="Times New Roman"/>
          <w:sz w:val="24"/>
          <w:szCs w:val="24"/>
        </w:rPr>
      </w:pPr>
      <w:r w:rsidRPr="00B766AF">
        <w:rPr>
          <w:rFonts w:ascii="Times New Roman" w:hAnsi="Times New Roman" w:cs="Times New Roman"/>
          <w:sz w:val="24"/>
          <w:szCs w:val="24"/>
        </w:rPr>
        <w:sym w:font="Symbol" w:char="F0B7"/>
      </w:r>
      <w:r w:rsidRPr="00B766AF">
        <w:rPr>
          <w:rFonts w:ascii="Times New Roman" w:hAnsi="Times New Roman" w:cs="Times New Roman"/>
          <w:sz w:val="24"/>
          <w:szCs w:val="24"/>
        </w:rPr>
        <w:t xml:space="preserve">  Исключить физические и эмоциональные стрессы накануне исследования.</w:t>
      </w:r>
    </w:p>
    <w:p w:rsidR="00B766AF" w:rsidRPr="00B766AF" w:rsidRDefault="00B766AF" w:rsidP="00B766AF">
      <w:pPr>
        <w:pStyle w:val="a6"/>
        <w:rPr>
          <w:rFonts w:ascii="Times New Roman" w:hAnsi="Times New Roman" w:cs="Times New Roman"/>
          <w:sz w:val="24"/>
          <w:szCs w:val="24"/>
        </w:rPr>
      </w:pPr>
      <w:r w:rsidRPr="00B766AF">
        <w:rPr>
          <w:rFonts w:ascii="Times New Roman" w:hAnsi="Times New Roman" w:cs="Times New Roman"/>
          <w:sz w:val="24"/>
          <w:szCs w:val="24"/>
        </w:rPr>
        <w:sym w:font="Symbol" w:char="F0B7"/>
      </w:r>
      <w:r w:rsidRPr="00B766AF">
        <w:rPr>
          <w:rFonts w:ascii="Times New Roman" w:hAnsi="Times New Roman" w:cs="Times New Roman"/>
          <w:sz w:val="24"/>
          <w:szCs w:val="24"/>
        </w:rPr>
        <w:t xml:space="preserve">  После прихода в лабораторию отдохнуть (лучше — посидеть) 10-20 минут </w:t>
      </w:r>
      <w:proofErr w:type="gramStart"/>
      <w:r w:rsidRPr="00B766AF">
        <w:rPr>
          <w:rFonts w:ascii="Times New Roman" w:hAnsi="Times New Roman" w:cs="Times New Roman"/>
          <w:sz w:val="24"/>
          <w:szCs w:val="24"/>
        </w:rPr>
        <w:t>перед</w:t>
      </w:r>
      <w:proofErr w:type="gramEnd"/>
    </w:p>
    <w:p w:rsidR="00B766AF" w:rsidRDefault="00B766AF" w:rsidP="00B766AF">
      <w:pPr>
        <w:pStyle w:val="a6"/>
        <w:rPr>
          <w:rFonts w:ascii="Times New Roman" w:hAnsi="Times New Roman" w:cs="Times New Roman"/>
          <w:sz w:val="24"/>
          <w:szCs w:val="24"/>
        </w:rPr>
      </w:pPr>
      <w:r w:rsidRPr="00B766AF">
        <w:rPr>
          <w:rFonts w:ascii="Times New Roman" w:hAnsi="Times New Roman" w:cs="Times New Roman"/>
          <w:sz w:val="24"/>
          <w:szCs w:val="24"/>
        </w:rPr>
        <w:t xml:space="preserve"> взятием проб крови.</w:t>
      </w:r>
    </w:p>
    <w:p w:rsidR="00B766AF" w:rsidRDefault="00B766AF" w:rsidP="00B766AF">
      <w:pPr>
        <w:pStyle w:val="a6"/>
        <w:rPr>
          <w:rFonts w:ascii="Times New Roman" w:hAnsi="Times New Roman" w:cs="Times New Roman"/>
          <w:sz w:val="24"/>
          <w:szCs w:val="24"/>
        </w:rPr>
      </w:pPr>
      <w:r w:rsidRPr="00B766AF">
        <w:rPr>
          <w:rFonts w:ascii="Times New Roman" w:hAnsi="Times New Roman" w:cs="Times New Roman"/>
          <w:sz w:val="24"/>
          <w:szCs w:val="24"/>
        </w:rPr>
        <w:t xml:space="preserve"> </w:t>
      </w:r>
      <w:r w:rsidR="00CD4583" w:rsidRPr="00B766AF">
        <w:rPr>
          <w:rFonts w:ascii="Times New Roman" w:hAnsi="Times New Roman" w:cs="Times New Roman"/>
          <w:sz w:val="24"/>
          <w:szCs w:val="24"/>
        </w:rPr>
        <w:sym w:font="Symbol" w:char="F0B7"/>
      </w:r>
      <w:r w:rsidRPr="00B766AF">
        <w:rPr>
          <w:rFonts w:ascii="Times New Roman" w:hAnsi="Times New Roman" w:cs="Times New Roman"/>
          <w:sz w:val="24"/>
          <w:szCs w:val="24"/>
        </w:rPr>
        <w:t xml:space="preserve"> Нежелательно сдавать кровь для лабораторного исследования вскоре после</w:t>
      </w:r>
      <w:r w:rsidR="00CD4583">
        <w:rPr>
          <w:rFonts w:ascii="Times New Roman" w:hAnsi="Times New Roman" w:cs="Times New Roman"/>
          <w:sz w:val="24"/>
          <w:szCs w:val="24"/>
        </w:rPr>
        <w:t xml:space="preserve"> </w:t>
      </w:r>
      <w:r w:rsidRPr="00B766AF">
        <w:rPr>
          <w:rFonts w:ascii="Times New Roman" w:hAnsi="Times New Roman" w:cs="Times New Roman"/>
          <w:sz w:val="24"/>
          <w:szCs w:val="24"/>
        </w:rPr>
        <w:t>физиотерапевтических процедур, инструментального обследования и других медицинских процедур.</w:t>
      </w:r>
      <w:r w:rsidR="00CD458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B766AF">
        <w:rPr>
          <w:rFonts w:ascii="Times New Roman" w:hAnsi="Times New Roman" w:cs="Times New Roman"/>
          <w:sz w:val="24"/>
          <w:szCs w:val="24"/>
        </w:rPr>
        <w:t xml:space="preserve">После некоторых медицинских процедур (например, биопсия предстательной железы перед исследованием ПСА) следует отложить лабораторное обследование на несколько дней. </w:t>
      </w:r>
    </w:p>
    <w:p w:rsidR="00B766AF" w:rsidRPr="00B766AF" w:rsidRDefault="00B766AF" w:rsidP="00B766AF">
      <w:pPr>
        <w:pStyle w:val="a6"/>
        <w:rPr>
          <w:rFonts w:ascii="Times New Roman" w:hAnsi="Times New Roman" w:cs="Times New Roman"/>
          <w:sz w:val="24"/>
          <w:szCs w:val="24"/>
        </w:rPr>
      </w:pPr>
      <w:r w:rsidRPr="00B766AF">
        <w:rPr>
          <w:rFonts w:ascii="Times New Roman" w:hAnsi="Times New Roman" w:cs="Times New Roman"/>
          <w:sz w:val="24"/>
          <w:szCs w:val="24"/>
        </w:rPr>
        <w:sym w:font="Symbol" w:char="F0B7"/>
      </w:r>
      <w:r w:rsidRPr="00B766AF">
        <w:rPr>
          <w:rFonts w:ascii="Times New Roman" w:hAnsi="Times New Roman" w:cs="Times New Roman"/>
          <w:sz w:val="24"/>
          <w:szCs w:val="24"/>
        </w:rPr>
        <w:t xml:space="preserve"> При контроле лабораторных показателей в динамике рекомендуется проводить</w:t>
      </w:r>
    </w:p>
    <w:p w:rsidR="00B766AF" w:rsidRDefault="00B766AF" w:rsidP="00B766AF">
      <w:pPr>
        <w:pStyle w:val="a6"/>
        <w:rPr>
          <w:rFonts w:ascii="Times New Roman" w:hAnsi="Times New Roman" w:cs="Times New Roman"/>
          <w:sz w:val="24"/>
          <w:szCs w:val="24"/>
        </w:rPr>
      </w:pPr>
      <w:r w:rsidRPr="00B766AF">
        <w:rPr>
          <w:rFonts w:ascii="Times New Roman" w:hAnsi="Times New Roman" w:cs="Times New Roman"/>
          <w:sz w:val="24"/>
          <w:szCs w:val="24"/>
        </w:rPr>
        <w:t xml:space="preserve">повторные исследования в одинаковых условиях – в одной лаборатории, сдавать кровь в одинаковое время суток и пр.  </w:t>
      </w:r>
    </w:p>
    <w:p w:rsidR="00B766AF" w:rsidRPr="00B766AF" w:rsidRDefault="00B766AF" w:rsidP="00B766AF">
      <w:pPr>
        <w:pStyle w:val="a6"/>
        <w:rPr>
          <w:rFonts w:ascii="Times New Roman" w:hAnsi="Times New Roman" w:cs="Times New Roman"/>
          <w:sz w:val="24"/>
          <w:szCs w:val="24"/>
        </w:rPr>
      </w:pPr>
      <w:r w:rsidRPr="00B766AF">
        <w:rPr>
          <w:rFonts w:ascii="Times New Roman" w:hAnsi="Times New Roman" w:cs="Times New Roman"/>
          <w:sz w:val="24"/>
          <w:szCs w:val="24"/>
        </w:rPr>
        <w:sym w:font="Symbol" w:char="F0B7"/>
      </w:r>
      <w:r w:rsidRPr="00B766AF">
        <w:rPr>
          <w:rFonts w:ascii="Times New Roman" w:hAnsi="Times New Roman" w:cs="Times New Roman"/>
          <w:sz w:val="24"/>
          <w:szCs w:val="24"/>
        </w:rPr>
        <w:t>Минимальные требования (тесты на инфекции, экстренные исследования):</w:t>
      </w:r>
    </w:p>
    <w:p w:rsidR="00B766AF" w:rsidRDefault="00B766AF" w:rsidP="00B766AF">
      <w:pPr>
        <w:pStyle w:val="a6"/>
        <w:rPr>
          <w:rFonts w:ascii="Times New Roman" w:hAnsi="Times New Roman" w:cs="Times New Roman"/>
          <w:sz w:val="24"/>
          <w:szCs w:val="24"/>
        </w:rPr>
      </w:pPr>
      <w:r w:rsidRPr="00B766AF">
        <w:rPr>
          <w:rFonts w:ascii="Times New Roman" w:hAnsi="Times New Roman" w:cs="Times New Roman"/>
          <w:sz w:val="24"/>
          <w:szCs w:val="24"/>
        </w:rPr>
        <w:t>- желательно натощак (4-6 часов).</w:t>
      </w:r>
    </w:p>
    <w:p w:rsidR="00B766AF" w:rsidRDefault="00B766AF" w:rsidP="00B766AF">
      <w:pPr>
        <w:pStyle w:val="a6"/>
        <w:rPr>
          <w:rFonts w:ascii="Times New Roman" w:hAnsi="Times New Roman" w:cs="Times New Roman"/>
          <w:sz w:val="24"/>
          <w:szCs w:val="24"/>
        </w:rPr>
      </w:pPr>
      <w:r w:rsidRPr="00B766AF">
        <w:rPr>
          <w:rFonts w:ascii="Times New Roman" w:hAnsi="Times New Roman" w:cs="Times New Roman"/>
          <w:sz w:val="24"/>
          <w:szCs w:val="24"/>
        </w:rPr>
        <w:t xml:space="preserve"> Пищевой режим, специальные требования:  </w:t>
      </w:r>
    </w:p>
    <w:p w:rsidR="00B766AF" w:rsidRPr="00B766AF" w:rsidRDefault="00B766AF" w:rsidP="00B766AF">
      <w:pPr>
        <w:pStyle w:val="a6"/>
        <w:rPr>
          <w:rFonts w:ascii="Times New Roman" w:hAnsi="Times New Roman" w:cs="Times New Roman"/>
          <w:sz w:val="24"/>
          <w:szCs w:val="24"/>
        </w:rPr>
      </w:pPr>
      <w:r w:rsidRPr="00B766AF">
        <w:rPr>
          <w:rFonts w:ascii="Times New Roman" w:hAnsi="Times New Roman" w:cs="Times New Roman"/>
          <w:sz w:val="24"/>
          <w:szCs w:val="24"/>
        </w:rPr>
        <w:sym w:font="Symbol" w:char="F0B7"/>
      </w:r>
      <w:r>
        <w:rPr>
          <w:rFonts w:ascii="Times New Roman" w:hAnsi="Times New Roman" w:cs="Times New Roman"/>
          <w:sz w:val="24"/>
          <w:szCs w:val="24"/>
        </w:rPr>
        <w:t xml:space="preserve">  </w:t>
      </w:r>
      <w:r w:rsidRPr="00B766AF">
        <w:rPr>
          <w:rFonts w:ascii="Times New Roman" w:hAnsi="Times New Roman" w:cs="Times New Roman"/>
          <w:sz w:val="24"/>
          <w:szCs w:val="24"/>
        </w:rPr>
        <w:t xml:space="preserve">строго натощак, после 12 — 14 часового голодания, следует сдавать кровь </w:t>
      </w:r>
      <w:proofErr w:type="gramStart"/>
      <w:r w:rsidRPr="00B766AF">
        <w:rPr>
          <w:rFonts w:ascii="Times New Roman" w:hAnsi="Times New Roman" w:cs="Times New Roman"/>
          <w:sz w:val="24"/>
          <w:szCs w:val="24"/>
        </w:rPr>
        <w:t>для</w:t>
      </w:r>
      <w:proofErr w:type="gramEnd"/>
    </w:p>
    <w:p w:rsidR="00B766AF" w:rsidRDefault="00B766AF" w:rsidP="00B766AF">
      <w:pPr>
        <w:pStyle w:val="a6"/>
        <w:rPr>
          <w:rFonts w:ascii="Times New Roman" w:hAnsi="Times New Roman" w:cs="Times New Roman"/>
          <w:sz w:val="24"/>
          <w:szCs w:val="24"/>
        </w:rPr>
      </w:pPr>
      <w:r w:rsidRPr="00B766AF">
        <w:rPr>
          <w:rFonts w:ascii="Times New Roman" w:hAnsi="Times New Roman" w:cs="Times New Roman"/>
          <w:sz w:val="24"/>
          <w:szCs w:val="24"/>
        </w:rPr>
        <w:t>определения параметров липидного профиля (</w:t>
      </w:r>
      <w:proofErr w:type="spellStart"/>
      <w:r w:rsidRPr="00B766AF">
        <w:rPr>
          <w:rFonts w:ascii="Times New Roman" w:hAnsi="Times New Roman" w:cs="Times New Roman"/>
          <w:sz w:val="24"/>
          <w:szCs w:val="24"/>
        </w:rPr>
        <w:t>холестерол</w:t>
      </w:r>
      <w:proofErr w:type="spellEnd"/>
      <w:r w:rsidRPr="00B766AF">
        <w:rPr>
          <w:rFonts w:ascii="Times New Roman" w:hAnsi="Times New Roman" w:cs="Times New Roman"/>
          <w:sz w:val="24"/>
          <w:szCs w:val="24"/>
        </w:rPr>
        <w:t xml:space="preserve">, ЛПВП, ЛПНП, </w:t>
      </w:r>
      <w:proofErr w:type="spellStart"/>
      <w:r w:rsidRPr="00B766AF">
        <w:rPr>
          <w:rFonts w:ascii="Times New Roman" w:hAnsi="Times New Roman" w:cs="Times New Roman"/>
          <w:sz w:val="24"/>
          <w:szCs w:val="24"/>
        </w:rPr>
        <w:t>триглицериды</w:t>
      </w:r>
      <w:proofErr w:type="spellEnd"/>
      <w:r w:rsidRPr="00B766AF">
        <w:rPr>
          <w:rFonts w:ascii="Times New Roman" w:hAnsi="Times New Roman" w:cs="Times New Roman"/>
          <w:sz w:val="24"/>
          <w:szCs w:val="24"/>
        </w:rPr>
        <w:t xml:space="preserve">);  </w:t>
      </w:r>
      <w:r w:rsidR="00CD4583" w:rsidRPr="00B766AF">
        <w:rPr>
          <w:rFonts w:ascii="Times New Roman" w:hAnsi="Times New Roman" w:cs="Times New Roman"/>
          <w:sz w:val="24"/>
          <w:szCs w:val="24"/>
        </w:rPr>
        <w:sym w:font="Symbol" w:char="F0B7"/>
      </w:r>
      <w:r w:rsidR="00CD4583">
        <w:rPr>
          <w:rFonts w:ascii="Times New Roman" w:hAnsi="Times New Roman" w:cs="Times New Roman"/>
          <w:sz w:val="24"/>
          <w:szCs w:val="24"/>
        </w:rPr>
        <w:t xml:space="preserve"> </w:t>
      </w:r>
      <w:r w:rsidR="00CD4583" w:rsidRPr="00B766AF">
        <w:rPr>
          <w:rFonts w:ascii="Times New Roman" w:hAnsi="Times New Roman" w:cs="Times New Roman"/>
          <w:sz w:val="24"/>
          <w:szCs w:val="24"/>
        </w:rPr>
        <w:t xml:space="preserve"> </w:t>
      </w:r>
      <w:proofErr w:type="spellStart"/>
      <w:r w:rsidRPr="00B766AF">
        <w:rPr>
          <w:rFonts w:ascii="Times New Roman" w:hAnsi="Times New Roman" w:cs="Times New Roman"/>
          <w:sz w:val="24"/>
          <w:szCs w:val="24"/>
        </w:rPr>
        <w:t>глюкозотолерантный</w:t>
      </w:r>
      <w:proofErr w:type="spellEnd"/>
      <w:r w:rsidRPr="00B766AF">
        <w:rPr>
          <w:rFonts w:ascii="Times New Roman" w:hAnsi="Times New Roman" w:cs="Times New Roman"/>
          <w:sz w:val="24"/>
          <w:szCs w:val="24"/>
        </w:rPr>
        <w:t xml:space="preserve"> тест выполняется утром натощак после не менее 12-ти, но не</w:t>
      </w:r>
      <w:r>
        <w:rPr>
          <w:rFonts w:ascii="Times New Roman" w:hAnsi="Times New Roman" w:cs="Times New Roman"/>
          <w:sz w:val="24"/>
          <w:szCs w:val="24"/>
        </w:rPr>
        <w:t xml:space="preserve"> </w:t>
      </w:r>
      <w:r w:rsidRPr="00B766AF">
        <w:rPr>
          <w:rFonts w:ascii="Times New Roman" w:hAnsi="Times New Roman" w:cs="Times New Roman"/>
          <w:sz w:val="24"/>
          <w:szCs w:val="24"/>
        </w:rPr>
        <w:t xml:space="preserve">более 16-ти часов голодания. </w:t>
      </w:r>
    </w:p>
    <w:p w:rsidR="00B766AF" w:rsidRDefault="00B766AF" w:rsidP="00B766AF">
      <w:pPr>
        <w:pStyle w:val="a6"/>
        <w:rPr>
          <w:rFonts w:ascii="Times New Roman" w:hAnsi="Times New Roman" w:cs="Times New Roman"/>
          <w:sz w:val="24"/>
          <w:szCs w:val="24"/>
        </w:rPr>
      </w:pPr>
    </w:p>
    <w:p w:rsidR="00B766AF" w:rsidRPr="00B766AF" w:rsidRDefault="00B766AF" w:rsidP="00B766AF">
      <w:pPr>
        <w:pStyle w:val="a6"/>
        <w:rPr>
          <w:rFonts w:ascii="Times New Roman" w:hAnsi="Times New Roman" w:cs="Times New Roman"/>
          <w:sz w:val="24"/>
          <w:szCs w:val="24"/>
        </w:rPr>
      </w:pPr>
    </w:p>
    <w:p w:rsidR="00CD4583" w:rsidRDefault="00B766AF">
      <w:pPr>
        <w:rPr>
          <w:rFonts w:ascii="Times New Roman" w:hAnsi="Times New Roman" w:cs="Times New Roman"/>
          <w:sz w:val="24"/>
          <w:szCs w:val="24"/>
        </w:rPr>
      </w:pPr>
      <w:r w:rsidRPr="00CD4583">
        <w:rPr>
          <w:rFonts w:ascii="Times New Roman" w:hAnsi="Times New Roman" w:cs="Times New Roman"/>
          <w:b/>
          <w:sz w:val="28"/>
          <w:szCs w:val="28"/>
        </w:rPr>
        <w:t>1. ОАМ.</w:t>
      </w:r>
      <w:r w:rsidRPr="00B766AF">
        <w:rPr>
          <w:rFonts w:ascii="Times New Roman" w:hAnsi="Times New Roman" w:cs="Times New Roman"/>
          <w:sz w:val="24"/>
          <w:szCs w:val="24"/>
        </w:rPr>
        <w:t xml:space="preserve"> </w:t>
      </w:r>
    </w:p>
    <w:p w:rsidR="00CD4583" w:rsidRDefault="00B766AF">
      <w:pPr>
        <w:rPr>
          <w:rFonts w:ascii="Times New Roman" w:hAnsi="Times New Roman" w:cs="Times New Roman"/>
          <w:sz w:val="24"/>
          <w:szCs w:val="24"/>
        </w:rPr>
      </w:pPr>
      <w:r w:rsidRPr="00B766AF">
        <w:rPr>
          <w:rFonts w:ascii="Times New Roman" w:hAnsi="Times New Roman" w:cs="Times New Roman"/>
          <w:sz w:val="24"/>
          <w:szCs w:val="24"/>
        </w:rPr>
        <w:t xml:space="preserve">Накануне сдачи анализа рекомендуется не употреблять овощи и фрукты, которые могут изменить цвет мочи (свекла, морковь и пр.), не принимать мочегонные. Перед сбором мочи надо произвести тщательный гигиенический туалет половых органов. Женщинам не рекомендуется сдавать анализ мочи во время менструации. Соберите примерно 50 мл утренней мочи в контейнер. Для правильного проведения исследования при первом утреннем мочеиспускании небольшое количество мочи (первые 1 — 2 сек.) выпустить в унитаз, а затем, не прерывая мочеиспускания, подставить контейнер для сбора мочи, в который собрать приблизительно 50 мл мочи. Сразу после сбора мочи плотно закройте контейнер завинчивающейся крышкой и принести в поликлинику для исследования. </w:t>
      </w:r>
    </w:p>
    <w:p w:rsidR="00CD4583" w:rsidRDefault="00B766AF">
      <w:pPr>
        <w:rPr>
          <w:rFonts w:ascii="Times New Roman" w:hAnsi="Times New Roman" w:cs="Times New Roman"/>
          <w:sz w:val="24"/>
          <w:szCs w:val="24"/>
        </w:rPr>
      </w:pPr>
      <w:r w:rsidRPr="00CD4583">
        <w:rPr>
          <w:rFonts w:ascii="Times New Roman" w:hAnsi="Times New Roman" w:cs="Times New Roman"/>
          <w:b/>
          <w:sz w:val="28"/>
          <w:szCs w:val="28"/>
        </w:rPr>
        <w:t>2. УЗИ органов брюшной полости</w:t>
      </w:r>
      <w:r w:rsidRPr="00B766AF">
        <w:rPr>
          <w:rFonts w:ascii="Times New Roman" w:hAnsi="Times New Roman" w:cs="Times New Roman"/>
          <w:sz w:val="24"/>
          <w:szCs w:val="24"/>
        </w:rPr>
        <w:t xml:space="preserve"> </w:t>
      </w:r>
    </w:p>
    <w:p w:rsidR="00CD4583" w:rsidRDefault="00B766AF">
      <w:pPr>
        <w:rPr>
          <w:rFonts w:ascii="Times New Roman" w:hAnsi="Times New Roman" w:cs="Times New Roman"/>
          <w:sz w:val="24"/>
          <w:szCs w:val="24"/>
        </w:rPr>
      </w:pPr>
      <w:r w:rsidRPr="00B766AF">
        <w:rPr>
          <w:rFonts w:ascii="Times New Roman" w:hAnsi="Times New Roman" w:cs="Times New Roman"/>
          <w:sz w:val="24"/>
          <w:szCs w:val="24"/>
        </w:rPr>
        <w:t xml:space="preserve">За 2 — 3 дня до обследования рекомендуется перейти на </w:t>
      </w:r>
      <w:proofErr w:type="spellStart"/>
      <w:r w:rsidRPr="00B766AF">
        <w:rPr>
          <w:rFonts w:ascii="Times New Roman" w:hAnsi="Times New Roman" w:cs="Times New Roman"/>
          <w:sz w:val="24"/>
          <w:szCs w:val="24"/>
        </w:rPr>
        <w:t>бесшлаковую</w:t>
      </w:r>
      <w:proofErr w:type="spellEnd"/>
      <w:r w:rsidRPr="00B766AF">
        <w:rPr>
          <w:rFonts w:ascii="Times New Roman" w:hAnsi="Times New Roman" w:cs="Times New Roman"/>
          <w:sz w:val="24"/>
          <w:szCs w:val="24"/>
        </w:rPr>
        <w:t xml:space="preserve"> диету, исключить из рациона продукты, усиливающие газообразование в кишечнике (сырые овощи, богатые растительной клетчаткой, цельное молоко, черный хлеб, бобовые, газированные напитки, а также высококалорийные кондитерские изделия — пирожные, торты)</w:t>
      </w:r>
      <w:proofErr w:type="gramStart"/>
      <w:r w:rsidRPr="00B766AF">
        <w:rPr>
          <w:rFonts w:ascii="Times New Roman" w:hAnsi="Times New Roman" w:cs="Times New Roman"/>
          <w:sz w:val="24"/>
          <w:szCs w:val="24"/>
        </w:rPr>
        <w:t>.Ц</w:t>
      </w:r>
      <w:proofErr w:type="gramEnd"/>
      <w:r w:rsidRPr="00B766AF">
        <w:rPr>
          <w:rFonts w:ascii="Times New Roman" w:hAnsi="Times New Roman" w:cs="Times New Roman"/>
          <w:sz w:val="24"/>
          <w:szCs w:val="24"/>
        </w:rPr>
        <w:t xml:space="preserve">елесообразно, в течение этого промежутка времени, принимать ферментные препараты и </w:t>
      </w:r>
      <w:proofErr w:type="spellStart"/>
      <w:r w:rsidRPr="00B766AF">
        <w:rPr>
          <w:rFonts w:ascii="Times New Roman" w:hAnsi="Times New Roman" w:cs="Times New Roman"/>
          <w:sz w:val="24"/>
          <w:szCs w:val="24"/>
        </w:rPr>
        <w:t>энтеросорбенты</w:t>
      </w:r>
      <w:proofErr w:type="spellEnd"/>
      <w:r w:rsidRPr="00B766AF">
        <w:rPr>
          <w:rFonts w:ascii="Times New Roman" w:hAnsi="Times New Roman" w:cs="Times New Roman"/>
          <w:sz w:val="24"/>
          <w:szCs w:val="24"/>
        </w:rPr>
        <w:t xml:space="preserve"> (например, </w:t>
      </w:r>
      <w:proofErr w:type="spellStart"/>
      <w:r w:rsidRPr="00B766AF">
        <w:rPr>
          <w:rFonts w:ascii="Times New Roman" w:hAnsi="Times New Roman" w:cs="Times New Roman"/>
          <w:sz w:val="24"/>
          <w:szCs w:val="24"/>
        </w:rPr>
        <w:t>фестал</w:t>
      </w:r>
      <w:proofErr w:type="spellEnd"/>
      <w:r w:rsidRPr="00B766AF">
        <w:rPr>
          <w:rFonts w:ascii="Times New Roman" w:hAnsi="Times New Roman" w:cs="Times New Roman"/>
          <w:sz w:val="24"/>
          <w:szCs w:val="24"/>
        </w:rPr>
        <w:t xml:space="preserve">, </w:t>
      </w:r>
      <w:proofErr w:type="spellStart"/>
      <w:r w:rsidRPr="00B766AF">
        <w:rPr>
          <w:rFonts w:ascii="Times New Roman" w:hAnsi="Times New Roman" w:cs="Times New Roman"/>
          <w:sz w:val="24"/>
          <w:szCs w:val="24"/>
        </w:rPr>
        <w:t>мезим-форте</w:t>
      </w:r>
      <w:proofErr w:type="spellEnd"/>
      <w:r w:rsidRPr="00B766AF">
        <w:rPr>
          <w:rFonts w:ascii="Times New Roman" w:hAnsi="Times New Roman" w:cs="Times New Roman"/>
          <w:sz w:val="24"/>
          <w:szCs w:val="24"/>
        </w:rPr>
        <w:t xml:space="preserve">, активированный уголь или </w:t>
      </w:r>
      <w:proofErr w:type="spellStart"/>
      <w:r w:rsidRPr="00B766AF">
        <w:rPr>
          <w:rFonts w:ascii="Times New Roman" w:hAnsi="Times New Roman" w:cs="Times New Roman"/>
          <w:sz w:val="24"/>
          <w:szCs w:val="24"/>
        </w:rPr>
        <w:t>эспумизан</w:t>
      </w:r>
      <w:proofErr w:type="spellEnd"/>
      <w:r w:rsidRPr="00B766AF">
        <w:rPr>
          <w:rFonts w:ascii="Times New Roman" w:hAnsi="Times New Roman" w:cs="Times New Roman"/>
          <w:sz w:val="24"/>
          <w:szCs w:val="24"/>
        </w:rPr>
        <w:t xml:space="preserve"> по 1 таблетке 3 раза в день), которые помогут уменьшить проявления метеоризма. УЗИ органов брюшной полости необходимо проводить натощак, если исследование невозможно провести утром, допускается легкий завтрак. Не рекомендуется курить до исследования. Если Вы принимаете лекарственные средства, предупредите об этом врача УЗИ. Нельзя проводить исследование после </w:t>
      </w:r>
      <w:proofErr w:type="spellStart"/>
      <w:r w:rsidRPr="00B766AF">
        <w:rPr>
          <w:rFonts w:ascii="Times New Roman" w:hAnsi="Times New Roman" w:cs="Times New Roman"/>
          <w:sz w:val="24"/>
          <w:szCs w:val="24"/>
        </w:rPr>
        <w:t>гастр</w:t>
      </w:r>
      <w:proofErr w:type="gramStart"/>
      <w:r w:rsidRPr="00B766AF">
        <w:rPr>
          <w:rFonts w:ascii="Times New Roman" w:hAnsi="Times New Roman" w:cs="Times New Roman"/>
          <w:sz w:val="24"/>
          <w:szCs w:val="24"/>
        </w:rPr>
        <w:t>о</w:t>
      </w:r>
      <w:proofErr w:type="spellEnd"/>
      <w:r w:rsidRPr="00B766AF">
        <w:rPr>
          <w:rFonts w:ascii="Times New Roman" w:hAnsi="Times New Roman" w:cs="Times New Roman"/>
          <w:sz w:val="24"/>
          <w:szCs w:val="24"/>
        </w:rPr>
        <w:t>-</w:t>
      </w:r>
      <w:proofErr w:type="gramEnd"/>
      <w:r w:rsidRPr="00B766AF">
        <w:rPr>
          <w:rFonts w:ascii="Times New Roman" w:hAnsi="Times New Roman" w:cs="Times New Roman"/>
          <w:sz w:val="24"/>
          <w:szCs w:val="24"/>
        </w:rPr>
        <w:t xml:space="preserve"> и </w:t>
      </w:r>
      <w:proofErr w:type="spellStart"/>
      <w:r w:rsidRPr="00B766AF">
        <w:rPr>
          <w:rFonts w:ascii="Times New Roman" w:hAnsi="Times New Roman" w:cs="Times New Roman"/>
          <w:sz w:val="24"/>
          <w:szCs w:val="24"/>
        </w:rPr>
        <w:t>колоноскопии</w:t>
      </w:r>
      <w:proofErr w:type="spellEnd"/>
      <w:r w:rsidRPr="00B766AF">
        <w:rPr>
          <w:rFonts w:ascii="Times New Roman" w:hAnsi="Times New Roman" w:cs="Times New Roman"/>
          <w:sz w:val="24"/>
          <w:szCs w:val="24"/>
        </w:rPr>
        <w:t>.</w:t>
      </w:r>
    </w:p>
    <w:p w:rsidR="00CD4583" w:rsidRDefault="00B766AF">
      <w:pPr>
        <w:rPr>
          <w:rFonts w:ascii="Times New Roman" w:hAnsi="Times New Roman" w:cs="Times New Roman"/>
          <w:b/>
          <w:sz w:val="28"/>
          <w:szCs w:val="28"/>
        </w:rPr>
      </w:pPr>
      <w:r w:rsidRPr="00B766AF">
        <w:rPr>
          <w:rFonts w:ascii="Times New Roman" w:hAnsi="Times New Roman" w:cs="Times New Roman"/>
          <w:sz w:val="24"/>
          <w:szCs w:val="24"/>
        </w:rPr>
        <w:t xml:space="preserve"> </w:t>
      </w:r>
      <w:r w:rsidRPr="00CD4583">
        <w:rPr>
          <w:rFonts w:ascii="Times New Roman" w:hAnsi="Times New Roman" w:cs="Times New Roman"/>
          <w:b/>
          <w:sz w:val="28"/>
          <w:szCs w:val="28"/>
        </w:rPr>
        <w:t xml:space="preserve">3. УЗИ органов малого таза УЗИ органов малого таза у женщин проводится </w:t>
      </w:r>
      <w:proofErr w:type="spellStart"/>
      <w:r w:rsidRPr="00CD4583">
        <w:rPr>
          <w:rFonts w:ascii="Times New Roman" w:hAnsi="Times New Roman" w:cs="Times New Roman"/>
          <w:b/>
          <w:sz w:val="28"/>
          <w:szCs w:val="28"/>
        </w:rPr>
        <w:t>трансабдоминальным</w:t>
      </w:r>
      <w:proofErr w:type="spellEnd"/>
      <w:r w:rsidRPr="00CD4583">
        <w:rPr>
          <w:rFonts w:ascii="Times New Roman" w:hAnsi="Times New Roman" w:cs="Times New Roman"/>
          <w:b/>
          <w:sz w:val="28"/>
          <w:szCs w:val="28"/>
        </w:rPr>
        <w:t xml:space="preserve"> методом:</w:t>
      </w:r>
    </w:p>
    <w:p w:rsidR="00CD4583" w:rsidRDefault="00B766AF">
      <w:pPr>
        <w:rPr>
          <w:rFonts w:ascii="Times New Roman" w:hAnsi="Times New Roman" w:cs="Times New Roman"/>
          <w:sz w:val="24"/>
          <w:szCs w:val="24"/>
        </w:rPr>
      </w:pPr>
      <w:r w:rsidRPr="00B766AF">
        <w:rPr>
          <w:rFonts w:ascii="Times New Roman" w:hAnsi="Times New Roman" w:cs="Times New Roman"/>
          <w:sz w:val="24"/>
          <w:szCs w:val="24"/>
        </w:rPr>
        <w:t xml:space="preserve"> Исследование данным методом проводится при полном мочевом пузыре, поэтому необходимо не мочиться до исследования в течение 3 — 4 часов и выпить 1 л негазированной жидкости за 1 час до процедуры. Накануне исследования необходима очистительная клизма. </w:t>
      </w:r>
    </w:p>
    <w:p w:rsidR="00CD4583" w:rsidRDefault="00B766AF">
      <w:pPr>
        <w:rPr>
          <w:rFonts w:ascii="Times New Roman" w:hAnsi="Times New Roman" w:cs="Times New Roman"/>
          <w:sz w:val="24"/>
          <w:szCs w:val="24"/>
        </w:rPr>
      </w:pPr>
      <w:r w:rsidRPr="00CD4583">
        <w:rPr>
          <w:rFonts w:ascii="Times New Roman" w:hAnsi="Times New Roman" w:cs="Times New Roman"/>
          <w:b/>
          <w:sz w:val="28"/>
          <w:szCs w:val="28"/>
        </w:rPr>
        <w:t>4. УЗИ предстательной железы</w:t>
      </w:r>
      <w:r w:rsidRPr="00B766AF">
        <w:rPr>
          <w:rFonts w:ascii="Times New Roman" w:hAnsi="Times New Roman" w:cs="Times New Roman"/>
          <w:sz w:val="24"/>
          <w:szCs w:val="24"/>
        </w:rPr>
        <w:t xml:space="preserve"> </w:t>
      </w:r>
    </w:p>
    <w:p w:rsidR="00CD4583" w:rsidRDefault="00B766AF">
      <w:pPr>
        <w:rPr>
          <w:rFonts w:ascii="Times New Roman" w:hAnsi="Times New Roman" w:cs="Times New Roman"/>
          <w:sz w:val="24"/>
          <w:szCs w:val="24"/>
        </w:rPr>
      </w:pPr>
      <w:r w:rsidRPr="00B766AF">
        <w:rPr>
          <w:rFonts w:ascii="Times New Roman" w:hAnsi="Times New Roman" w:cs="Times New Roman"/>
          <w:sz w:val="24"/>
          <w:szCs w:val="24"/>
        </w:rPr>
        <w:t xml:space="preserve">В поликлинике УЗИ предстательной железы проводится </w:t>
      </w:r>
      <w:proofErr w:type="spellStart"/>
      <w:r w:rsidRPr="00B766AF">
        <w:rPr>
          <w:rFonts w:ascii="Times New Roman" w:hAnsi="Times New Roman" w:cs="Times New Roman"/>
          <w:sz w:val="24"/>
          <w:szCs w:val="24"/>
        </w:rPr>
        <w:t>трансабдоминальным</w:t>
      </w:r>
      <w:proofErr w:type="spellEnd"/>
      <w:r w:rsidRPr="00B766AF">
        <w:rPr>
          <w:rFonts w:ascii="Times New Roman" w:hAnsi="Times New Roman" w:cs="Times New Roman"/>
          <w:sz w:val="24"/>
          <w:szCs w:val="24"/>
        </w:rPr>
        <w:t xml:space="preserve"> методом: исследование проводится при полном мочевом пузыре, поэтому необходимо не мочиться до исследования в течение 3 — 4 часов и выпить 1 л негазированной жидкости за 1 час до процедуры. </w:t>
      </w:r>
    </w:p>
    <w:p w:rsidR="00CD4583" w:rsidRDefault="00B766AF">
      <w:pPr>
        <w:rPr>
          <w:rFonts w:ascii="Times New Roman" w:hAnsi="Times New Roman" w:cs="Times New Roman"/>
          <w:b/>
          <w:sz w:val="28"/>
          <w:szCs w:val="28"/>
        </w:rPr>
      </w:pPr>
      <w:r w:rsidRPr="00CD4583">
        <w:rPr>
          <w:rFonts w:ascii="Times New Roman" w:hAnsi="Times New Roman" w:cs="Times New Roman"/>
          <w:b/>
          <w:sz w:val="28"/>
          <w:szCs w:val="28"/>
        </w:rPr>
        <w:t xml:space="preserve">5. УЗИ мочевого пузыря </w:t>
      </w:r>
    </w:p>
    <w:p w:rsidR="00CD4583" w:rsidRDefault="00B766AF">
      <w:pPr>
        <w:rPr>
          <w:rFonts w:ascii="Times New Roman" w:hAnsi="Times New Roman" w:cs="Times New Roman"/>
          <w:sz w:val="24"/>
          <w:szCs w:val="24"/>
        </w:rPr>
      </w:pPr>
      <w:r w:rsidRPr="00B766AF">
        <w:rPr>
          <w:rFonts w:ascii="Times New Roman" w:hAnsi="Times New Roman" w:cs="Times New Roman"/>
          <w:sz w:val="24"/>
          <w:szCs w:val="24"/>
        </w:rPr>
        <w:t xml:space="preserve">Исследование у мужчин и женщин проводится при полном мочевом пузыре, поэтому необходимо не мочиться до исследования в течение 3 — 4 часов и выпить 1 л негазированной жидкости за 1 час до процедуры. </w:t>
      </w:r>
    </w:p>
    <w:p w:rsidR="00CD4583" w:rsidRDefault="00B766AF">
      <w:pPr>
        <w:rPr>
          <w:rFonts w:ascii="Times New Roman" w:hAnsi="Times New Roman" w:cs="Times New Roman"/>
          <w:sz w:val="24"/>
          <w:szCs w:val="24"/>
        </w:rPr>
      </w:pPr>
      <w:r w:rsidRPr="00CD4583">
        <w:rPr>
          <w:rFonts w:ascii="Times New Roman" w:hAnsi="Times New Roman" w:cs="Times New Roman"/>
          <w:b/>
          <w:sz w:val="28"/>
          <w:szCs w:val="28"/>
        </w:rPr>
        <w:lastRenderedPageBreak/>
        <w:t>6. УЗИ молочных желез</w:t>
      </w:r>
      <w:r w:rsidRPr="00B766AF">
        <w:rPr>
          <w:rFonts w:ascii="Times New Roman" w:hAnsi="Times New Roman" w:cs="Times New Roman"/>
          <w:sz w:val="24"/>
          <w:szCs w:val="24"/>
        </w:rPr>
        <w:t xml:space="preserve"> </w:t>
      </w:r>
    </w:p>
    <w:p w:rsidR="00CD4583" w:rsidRDefault="00B766AF">
      <w:pPr>
        <w:rPr>
          <w:rFonts w:ascii="Times New Roman" w:hAnsi="Times New Roman" w:cs="Times New Roman"/>
          <w:sz w:val="24"/>
          <w:szCs w:val="24"/>
        </w:rPr>
      </w:pPr>
      <w:r w:rsidRPr="00B766AF">
        <w:rPr>
          <w:rFonts w:ascii="Times New Roman" w:hAnsi="Times New Roman" w:cs="Times New Roman"/>
          <w:sz w:val="24"/>
          <w:szCs w:val="24"/>
        </w:rPr>
        <w:t xml:space="preserve">Исследование молочных желез желательно проводить впервые 10 дней менструального цикла. </w:t>
      </w:r>
    </w:p>
    <w:p w:rsidR="00CD4583" w:rsidRDefault="00B766AF">
      <w:pPr>
        <w:rPr>
          <w:rFonts w:ascii="Times New Roman" w:hAnsi="Times New Roman" w:cs="Times New Roman"/>
          <w:sz w:val="24"/>
          <w:szCs w:val="24"/>
        </w:rPr>
      </w:pPr>
      <w:r w:rsidRPr="00CD4583">
        <w:rPr>
          <w:rFonts w:ascii="Times New Roman" w:hAnsi="Times New Roman" w:cs="Times New Roman"/>
          <w:b/>
          <w:sz w:val="28"/>
          <w:szCs w:val="28"/>
        </w:rPr>
        <w:t>7. УЗИ щитовидной железы</w:t>
      </w:r>
      <w:r w:rsidRPr="00B766AF">
        <w:rPr>
          <w:rFonts w:ascii="Times New Roman" w:hAnsi="Times New Roman" w:cs="Times New Roman"/>
          <w:sz w:val="24"/>
          <w:szCs w:val="24"/>
        </w:rPr>
        <w:t xml:space="preserve"> </w:t>
      </w:r>
    </w:p>
    <w:p w:rsidR="00CD4583" w:rsidRDefault="00B766AF">
      <w:pPr>
        <w:rPr>
          <w:rFonts w:ascii="Times New Roman" w:hAnsi="Times New Roman" w:cs="Times New Roman"/>
          <w:sz w:val="24"/>
          <w:szCs w:val="24"/>
        </w:rPr>
      </w:pPr>
      <w:r w:rsidRPr="00B766AF">
        <w:rPr>
          <w:rFonts w:ascii="Times New Roman" w:hAnsi="Times New Roman" w:cs="Times New Roman"/>
          <w:sz w:val="24"/>
          <w:szCs w:val="24"/>
        </w:rPr>
        <w:t xml:space="preserve">Специальной подготовки к исследованию не требуется. </w:t>
      </w:r>
    </w:p>
    <w:p w:rsidR="00CD4583" w:rsidRDefault="00B766AF">
      <w:pPr>
        <w:rPr>
          <w:rFonts w:ascii="Times New Roman" w:hAnsi="Times New Roman" w:cs="Times New Roman"/>
          <w:b/>
          <w:sz w:val="28"/>
          <w:szCs w:val="28"/>
        </w:rPr>
      </w:pPr>
      <w:r w:rsidRPr="00CD4583">
        <w:rPr>
          <w:rFonts w:ascii="Times New Roman" w:hAnsi="Times New Roman" w:cs="Times New Roman"/>
          <w:b/>
          <w:sz w:val="28"/>
          <w:szCs w:val="28"/>
        </w:rPr>
        <w:t>8. УЗИ почек</w:t>
      </w:r>
    </w:p>
    <w:p w:rsidR="00CD4583" w:rsidRPr="00CD4583" w:rsidRDefault="00B766AF">
      <w:pPr>
        <w:rPr>
          <w:rFonts w:ascii="Times New Roman" w:hAnsi="Times New Roman" w:cs="Times New Roman"/>
          <w:b/>
          <w:sz w:val="28"/>
          <w:szCs w:val="28"/>
        </w:rPr>
      </w:pPr>
      <w:r w:rsidRPr="00B766AF">
        <w:rPr>
          <w:rFonts w:ascii="Times New Roman" w:hAnsi="Times New Roman" w:cs="Times New Roman"/>
          <w:sz w:val="24"/>
          <w:szCs w:val="24"/>
        </w:rPr>
        <w:t xml:space="preserve"> Специальной подготовки к исследованию не требуется. </w:t>
      </w:r>
    </w:p>
    <w:p w:rsidR="00CD4583" w:rsidRDefault="00B766AF">
      <w:pPr>
        <w:rPr>
          <w:rFonts w:ascii="Times New Roman" w:hAnsi="Times New Roman" w:cs="Times New Roman"/>
          <w:sz w:val="24"/>
          <w:szCs w:val="24"/>
        </w:rPr>
      </w:pPr>
      <w:r w:rsidRPr="00CD4583">
        <w:rPr>
          <w:rFonts w:ascii="Times New Roman" w:hAnsi="Times New Roman" w:cs="Times New Roman"/>
          <w:b/>
          <w:sz w:val="28"/>
          <w:szCs w:val="28"/>
        </w:rPr>
        <w:t>9. Кровь</w:t>
      </w:r>
      <w:r w:rsidRPr="00B766AF">
        <w:rPr>
          <w:rFonts w:ascii="Times New Roman" w:hAnsi="Times New Roman" w:cs="Times New Roman"/>
          <w:sz w:val="24"/>
          <w:szCs w:val="24"/>
        </w:rPr>
        <w:t xml:space="preserve"> для большинства исследований берется строго натощак</w:t>
      </w:r>
      <w:proofErr w:type="gramStart"/>
      <w:r w:rsidRPr="00B766AF">
        <w:rPr>
          <w:rFonts w:ascii="Times New Roman" w:hAnsi="Times New Roman" w:cs="Times New Roman"/>
          <w:sz w:val="24"/>
          <w:szCs w:val="24"/>
        </w:rPr>
        <w:t xml:space="preserve"> ,</w:t>
      </w:r>
      <w:proofErr w:type="gramEnd"/>
      <w:r w:rsidRPr="00B766AF">
        <w:rPr>
          <w:rFonts w:ascii="Times New Roman" w:hAnsi="Times New Roman" w:cs="Times New Roman"/>
          <w:sz w:val="24"/>
          <w:szCs w:val="24"/>
        </w:rPr>
        <w:t xml:space="preserve"> то есть когда между последним приемом пищи и взятием крови проходит не менее 8 ч (желательно — не менее 12 ч). Сок, чай, кофе, тем более с сахаром — тоже еда, это необходимо помнить. Можно пить воду. </w:t>
      </w:r>
    </w:p>
    <w:p w:rsidR="00CD4583" w:rsidRDefault="00B766AF">
      <w:pPr>
        <w:rPr>
          <w:rFonts w:ascii="Times New Roman" w:hAnsi="Times New Roman" w:cs="Times New Roman"/>
          <w:sz w:val="24"/>
          <w:szCs w:val="24"/>
        </w:rPr>
      </w:pPr>
      <w:r w:rsidRPr="00B766AF">
        <w:rPr>
          <w:rFonts w:ascii="Times New Roman" w:hAnsi="Times New Roman" w:cs="Times New Roman"/>
          <w:sz w:val="24"/>
          <w:szCs w:val="24"/>
        </w:rPr>
        <w:t xml:space="preserve">За 1-2 дня до обследования желательно исключить из рациона </w:t>
      </w:r>
      <w:proofErr w:type="gramStart"/>
      <w:r w:rsidRPr="00B766AF">
        <w:rPr>
          <w:rFonts w:ascii="Times New Roman" w:hAnsi="Times New Roman" w:cs="Times New Roman"/>
          <w:sz w:val="24"/>
          <w:szCs w:val="24"/>
        </w:rPr>
        <w:t>жирное</w:t>
      </w:r>
      <w:proofErr w:type="gramEnd"/>
      <w:r w:rsidRPr="00B766AF">
        <w:rPr>
          <w:rFonts w:ascii="Times New Roman" w:hAnsi="Times New Roman" w:cs="Times New Roman"/>
          <w:sz w:val="24"/>
          <w:szCs w:val="24"/>
        </w:rPr>
        <w:t xml:space="preserve">, жареное и алкоголь. Если накануне состоялось застолье — перенесите лабораторное исследование на 1-2 дня. За час до взятия крови воздержитесь от курения. </w:t>
      </w:r>
    </w:p>
    <w:p w:rsidR="00CD4583" w:rsidRDefault="00B766AF">
      <w:pPr>
        <w:rPr>
          <w:rFonts w:ascii="Times New Roman" w:hAnsi="Times New Roman" w:cs="Times New Roman"/>
          <w:sz w:val="24"/>
          <w:szCs w:val="24"/>
        </w:rPr>
      </w:pPr>
      <w:r w:rsidRPr="00B766AF">
        <w:rPr>
          <w:rFonts w:ascii="Times New Roman" w:hAnsi="Times New Roman" w:cs="Times New Roman"/>
          <w:sz w:val="24"/>
          <w:szCs w:val="24"/>
        </w:rPr>
        <w:t xml:space="preserve">Перед сдачей крови нужно исключить физическое напряжение (бег, подъем по лестнице), эмоциональное возбуждение. Перед процедурой следует отдохнуть 10-15 минут, успокоиться. </w:t>
      </w:r>
    </w:p>
    <w:p w:rsidR="00465320" w:rsidRDefault="00B766AF">
      <w:pPr>
        <w:rPr>
          <w:rFonts w:ascii="Times New Roman" w:hAnsi="Times New Roman" w:cs="Times New Roman"/>
          <w:sz w:val="24"/>
          <w:szCs w:val="24"/>
        </w:rPr>
      </w:pPr>
      <w:r w:rsidRPr="00B766AF">
        <w:rPr>
          <w:rFonts w:ascii="Times New Roman" w:hAnsi="Times New Roman" w:cs="Times New Roman"/>
          <w:sz w:val="24"/>
          <w:szCs w:val="24"/>
        </w:rPr>
        <w:t>Кровь не следует сдавать сразу после рентгенологического, ультразвукового исследования, массажа, рефлексотерапии или физиотерапевтических процедур.</w:t>
      </w:r>
    </w:p>
    <w:p w:rsidR="00465320" w:rsidRDefault="00B766AF">
      <w:pPr>
        <w:rPr>
          <w:rFonts w:ascii="Times New Roman" w:hAnsi="Times New Roman" w:cs="Times New Roman"/>
          <w:sz w:val="24"/>
          <w:szCs w:val="24"/>
        </w:rPr>
      </w:pPr>
      <w:r w:rsidRPr="00B766AF">
        <w:rPr>
          <w:rFonts w:ascii="Times New Roman" w:hAnsi="Times New Roman" w:cs="Times New Roman"/>
          <w:sz w:val="24"/>
          <w:szCs w:val="24"/>
        </w:rPr>
        <w:t xml:space="preserve"> В разных лабораториях могут применяться разные методы исследования и единицы измерения показателей. Для правильной оценки и сравнения результатов Ваших лабораторных исследований рекомендуется осуществлять их в одной и той же лаборатории, в одно </w:t>
      </w:r>
      <w:proofErr w:type="gramStart"/>
      <w:r w:rsidRPr="00B766AF">
        <w:rPr>
          <w:rFonts w:ascii="Times New Roman" w:hAnsi="Times New Roman" w:cs="Times New Roman"/>
          <w:sz w:val="24"/>
          <w:szCs w:val="24"/>
        </w:rPr>
        <w:t>и то</w:t>
      </w:r>
      <w:proofErr w:type="gramEnd"/>
      <w:r w:rsidRPr="00B766AF">
        <w:rPr>
          <w:rFonts w:ascii="Times New Roman" w:hAnsi="Times New Roman" w:cs="Times New Roman"/>
          <w:sz w:val="24"/>
          <w:szCs w:val="24"/>
        </w:rPr>
        <w:t xml:space="preserve"> же время.</w:t>
      </w:r>
    </w:p>
    <w:p w:rsidR="00465320" w:rsidRDefault="00B766AF">
      <w:pPr>
        <w:rPr>
          <w:rFonts w:ascii="Times New Roman" w:hAnsi="Times New Roman" w:cs="Times New Roman"/>
          <w:sz w:val="24"/>
          <w:szCs w:val="24"/>
        </w:rPr>
      </w:pPr>
      <w:r w:rsidRPr="00B766AF">
        <w:rPr>
          <w:rFonts w:ascii="Times New Roman" w:hAnsi="Times New Roman" w:cs="Times New Roman"/>
          <w:sz w:val="24"/>
          <w:szCs w:val="24"/>
        </w:rPr>
        <w:t xml:space="preserve"> Кровь на анализ сдают до начала приема лекарственных препаратов или не ранее чем через 10-14 дней после их отмены. Для оценки контроля эффективности лечения любыми препаратами целесообразно исследовать кровь спустя 14-21 день после последнего приема препарата. Если вы принимаете лекарства, обязательно предупредите об этом лечащего врача. </w:t>
      </w:r>
    </w:p>
    <w:p w:rsidR="00465320" w:rsidRDefault="00B766AF">
      <w:pPr>
        <w:rPr>
          <w:rFonts w:ascii="Times New Roman" w:hAnsi="Times New Roman" w:cs="Times New Roman"/>
          <w:sz w:val="24"/>
          <w:szCs w:val="24"/>
        </w:rPr>
      </w:pPr>
      <w:r w:rsidRPr="00B766AF">
        <w:rPr>
          <w:rFonts w:ascii="Times New Roman" w:hAnsi="Times New Roman" w:cs="Times New Roman"/>
          <w:sz w:val="24"/>
          <w:szCs w:val="24"/>
        </w:rPr>
        <w:t>Перед сдачей общего анализа крови</w:t>
      </w:r>
      <w:proofErr w:type="gramStart"/>
      <w:r w:rsidRPr="00B766AF">
        <w:rPr>
          <w:rFonts w:ascii="Times New Roman" w:hAnsi="Times New Roman" w:cs="Times New Roman"/>
          <w:sz w:val="24"/>
          <w:szCs w:val="24"/>
        </w:rPr>
        <w:t xml:space="preserve"> ,</w:t>
      </w:r>
      <w:proofErr w:type="gramEnd"/>
      <w:r w:rsidRPr="00B766AF">
        <w:rPr>
          <w:rFonts w:ascii="Times New Roman" w:hAnsi="Times New Roman" w:cs="Times New Roman"/>
          <w:sz w:val="24"/>
          <w:szCs w:val="24"/>
        </w:rPr>
        <w:t xml:space="preserve"> последний прием пищи должен быть не ранее, чем за 3 часа до забора крови.</w:t>
      </w:r>
    </w:p>
    <w:p w:rsidR="00465320" w:rsidRDefault="00B766AF">
      <w:pPr>
        <w:rPr>
          <w:rFonts w:ascii="Times New Roman" w:hAnsi="Times New Roman" w:cs="Times New Roman"/>
          <w:sz w:val="24"/>
          <w:szCs w:val="24"/>
        </w:rPr>
      </w:pPr>
      <w:r w:rsidRPr="00B766AF">
        <w:rPr>
          <w:rFonts w:ascii="Times New Roman" w:hAnsi="Times New Roman" w:cs="Times New Roman"/>
          <w:sz w:val="24"/>
          <w:szCs w:val="24"/>
        </w:rPr>
        <w:t xml:space="preserve"> Для определения холестерина</w:t>
      </w:r>
      <w:proofErr w:type="gramStart"/>
      <w:r w:rsidRPr="00B766AF">
        <w:rPr>
          <w:rFonts w:ascii="Times New Roman" w:hAnsi="Times New Roman" w:cs="Times New Roman"/>
          <w:sz w:val="24"/>
          <w:szCs w:val="24"/>
        </w:rPr>
        <w:t xml:space="preserve"> ,</w:t>
      </w:r>
      <w:proofErr w:type="gramEnd"/>
      <w:r w:rsidRPr="00B766AF">
        <w:rPr>
          <w:rFonts w:ascii="Times New Roman" w:hAnsi="Times New Roman" w:cs="Times New Roman"/>
          <w:sz w:val="24"/>
          <w:szCs w:val="24"/>
        </w:rPr>
        <w:t xml:space="preserve"> липопротеидов кровь берут после 12-14 часового голодания. За две недели до исследования необходимо отменить препараты, понижающие уровень липидов в крови, если не ставится цель определить </w:t>
      </w:r>
      <w:proofErr w:type="spellStart"/>
      <w:r w:rsidRPr="00B766AF">
        <w:rPr>
          <w:rFonts w:ascii="Times New Roman" w:hAnsi="Times New Roman" w:cs="Times New Roman"/>
          <w:sz w:val="24"/>
          <w:szCs w:val="24"/>
        </w:rPr>
        <w:t>гиполипидемический</w:t>
      </w:r>
      <w:proofErr w:type="spellEnd"/>
      <w:r w:rsidRPr="00B766AF">
        <w:rPr>
          <w:rFonts w:ascii="Times New Roman" w:hAnsi="Times New Roman" w:cs="Times New Roman"/>
          <w:sz w:val="24"/>
          <w:szCs w:val="24"/>
        </w:rPr>
        <w:t xml:space="preserve"> эффект терапии этими препаратами. </w:t>
      </w:r>
    </w:p>
    <w:p w:rsidR="00465320" w:rsidRDefault="00B766AF">
      <w:pPr>
        <w:rPr>
          <w:rFonts w:ascii="Times New Roman" w:hAnsi="Times New Roman" w:cs="Times New Roman"/>
          <w:sz w:val="24"/>
          <w:szCs w:val="24"/>
        </w:rPr>
      </w:pPr>
      <w:r w:rsidRPr="00B766AF">
        <w:rPr>
          <w:rFonts w:ascii="Times New Roman" w:hAnsi="Times New Roman" w:cs="Times New Roman"/>
          <w:sz w:val="24"/>
          <w:szCs w:val="24"/>
        </w:rPr>
        <w:t xml:space="preserve">Для определения уровня мочевой кислоты в предшествующие исследованию дни необходимо соблюдать диету: отказаться от употребления в пищу богатой пуринами </w:t>
      </w:r>
      <w:r w:rsidRPr="00B766AF">
        <w:rPr>
          <w:rFonts w:ascii="Times New Roman" w:hAnsi="Times New Roman" w:cs="Times New Roman"/>
          <w:sz w:val="24"/>
          <w:szCs w:val="24"/>
        </w:rPr>
        <w:lastRenderedPageBreak/>
        <w:t xml:space="preserve">пищи – печени, почек, максимально ограничить в рационе мясо, рыбу, кофе, чай. Противопоказаны интенсивные физические нагрузки. </w:t>
      </w:r>
    </w:p>
    <w:p w:rsidR="00851F94" w:rsidRDefault="00B766AF">
      <w:pPr>
        <w:rPr>
          <w:rFonts w:ascii="Times New Roman" w:hAnsi="Times New Roman" w:cs="Times New Roman"/>
          <w:sz w:val="24"/>
          <w:szCs w:val="24"/>
        </w:rPr>
      </w:pPr>
      <w:r w:rsidRPr="00B766AF">
        <w:rPr>
          <w:rFonts w:ascii="Times New Roman" w:hAnsi="Times New Roman" w:cs="Times New Roman"/>
          <w:sz w:val="24"/>
          <w:szCs w:val="24"/>
        </w:rPr>
        <w:t>Сдача крови на гормональное исследование проводится натощак (желательно в утренние часы; при отсутствии такой возможности — спустя 4-5ч после последнего приема пищи в дневные и вечерние часы). Накануне сдачи анализов из рациона следует исключить продукты с высоким содержанием жиров, последний прием пищи не делать обильным.</w:t>
      </w:r>
    </w:p>
    <w:p w:rsidR="00851F94" w:rsidRDefault="00B766AF">
      <w:pPr>
        <w:rPr>
          <w:rFonts w:ascii="Times New Roman" w:hAnsi="Times New Roman" w:cs="Times New Roman"/>
          <w:sz w:val="24"/>
          <w:szCs w:val="24"/>
        </w:rPr>
      </w:pPr>
      <w:r w:rsidRPr="00B766AF">
        <w:rPr>
          <w:rFonts w:ascii="Times New Roman" w:hAnsi="Times New Roman" w:cs="Times New Roman"/>
          <w:sz w:val="24"/>
          <w:szCs w:val="24"/>
        </w:rPr>
        <w:t xml:space="preserve"> На результаты гормональных исследований у женщин репродуктивного возраста влияют физиологические факторы, связанные со стадией менструального цикла, поэтому при подготовке к обследованию на половые гормоны следует указать фазу цикла и придерживаться рекомендаций лечащего врача о дне менструального цикла, в который необходимо сдать кровь.</w:t>
      </w:r>
    </w:p>
    <w:p w:rsidR="00851F94" w:rsidRDefault="00B766AF">
      <w:pPr>
        <w:rPr>
          <w:rFonts w:ascii="Times New Roman" w:hAnsi="Times New Roman" w:cs="Times New Roman"/>
          <w:sz w:val="24"/>
          <w:szCs w:val="24"/>
        </w:rPr>
      </w:pPr>
      <w:r w:rsidRPr="00B766AF">
        <w:rPr>
          <w:rFonts w:ascii="Times New Roman" w:hAnsi="Times New Roman" w:cs="Times New Roman"/>
          <w:sz w:val="24"/>
          <w:szCs w:val="24"/>
        </w:rPr>
        <w:t xml:space="preserve"> Гормоны репродуктивной системы сдаются строго по дням цикла: </w:t>
      </w:r>
    </w:p>
    <w:p w:rsidR="00851F94" w:rsidRDefault="00B766AF">
      <w:pPr>
        <w:rPr>
          <w:rFonts w:ascii="Times New Roman" w:hAnsi="Times New Roman" w:cs="Times New Roman"/>
          <w:sz w:val="24"/>
          <w:szCs w:val="24"/>
        </w:rPr>
      </w:pPr>
      <w:r w:rsidRPr="00B766AF">
        <w:rPr>
          <w:rFonts w:ascii="Times New Roman" w:hAnsi="Times New Roman" w:cs="Times New Roman"/>
          <w:sz w:val="24"/>
          <w:szCs w:val="24"/>
        </w:rPr>
        <w:t xml:space="preserve">ЛГ, ФСГ — 3-5 день; </w:t>
      </w:r>
    </w:p>
    <w:p w:rsidR="00851F94" w:rsidRDefault="00B766AF">
      <w:pPr>
        <w:rPr>
          <w:rFonts w:ascii="Times New Roman" w:hAnsi="Times New Roman" w:cs="Times New Roman"/>
          <w:sz w:val="24"/>
          <w:szCs w:val="24"/>
        </w:rPr>
      </w:pPr>
      <w:proofErr w:type="spellStart"/>
      <w:r w:rsidRPr="00B766AF">
        <w:rPr>
          <w:rFonts w:ascii="Times New Roman" w:hAnsi="Times New Roman" w:cs="Times New Roman"/>
          <w:sz w:val="24"/>
          <w:szCs w:val="24"/>
        </w:rPr>
        <w:t>Эстрадиол</w:t>
      </w:r>
      <w:proofErr w:type="spellEnd"/>
      <w:r w:rsidRPr="00B766AF">
        <w:rPr>
          <w:rFonts w:ascii="Times New Roman" w:hAnsi="Times New Roman" w:cs="Times New Roman"/>
          <w:sz w:val="24"/>
          <w:szCs w:val="24"/>
        </w:rPr>
        <w:t xml:space="preserve"> — 5-7 или 21-23 день цикла;</w:t>
      </w:r>
    </w:p>
    <w:p w:rsidR="00851F94" w:rsidRDefault="00B766AF">
      <w:pPr>
        <w:rPr>
          <w:rFonts w:ascii="Times New Roman" w:hAnsi="Times New Roman" w:cs="Times New Roman"/>
          <w:sz w:val="24"/>
          <w:szCs w:val="24"/>
        </w:rPr>
      </w:pPr>
      <w:r w:rsidRPr="00B766AF">
        <w:rPr>
          <w:rFonts w:ascii="Times New Roman" w:hAnsi="Times New Roman" w:cs="Times New Roman"/>
          <w:sz w:val="24"/>
          <w:szCs w:val="24"/>
        </w:rPr>
        <w:t xml:space="preserve"> прогестерон 21-23 день цикла. пролактин</w:t>
      </w:r>
      <w:proofErr w:type="gramStart"/>
      <w:r w:rsidRPr="00B766AF">
        <w:rPr>
          <w:rFonts w:ascii="Times New Roman" w:hAnsi="Times New Roman" w:cs="Times New Roman"/>
          <w:sz w:val="24"/>
          <w:szCs w:val="24"/>
        </w:rPr>
        <w:t xml:space="preserve"> ,</w:t>
      </w:r>
      <w:proofErr w:type="gramEnd"/>
      <w:r w:rsidRPr="00B766AF">
        <w:rPr>
          <w:rFonts w:ascii="Times New Roman" w:hAnsi="Times New Roman" w:cs="Times New Roman"/>
          <w:sz w:val="24"/>
          <w:szCs w:val="24"/>
        </w:rPr>
        <w:t xml:space="preserve"> </w:t>
      </w:r>
    </w:p>
    <w:p w:rsidR="00851F94" w:rsidRDefault="00B766AF">
      <w:pPr>
        <w:rPr>
          <w:rFonts w:ascii="Times New Roman" w:hAnsi="Times New Roman" w:cs="Times New Roman"/>
          <w:sz w:val="24"/>
          <w:szCs w:val="24"/>
        </w:rPr>
      </w:pPr>
      <w:r w:rsidRPr="00B766AF">
        <w:rPr>
          <w:rFonts w:ascii="Times New Roman" w:hAnsi="Times New Roman" w:cs="Times New Roman"/>
          <w:sz w:val="24"/>
          <w:szCs w:val="24"/>
        </w:rPr>
        <w:t xml:space="preserve">17-ОН-прогестерон, </w:t>
      </w:r>
      <w:proofErr w:type="spellStart"/>
      <w:r w:rsidRPr="00B766AF">
        <w:rPr>
          <w:rFonts w:ascii="Times New Roman" w:hAnsi="Times New Roman" w:cs="Times New Roman"/>
          <w:sz w:val="24"/>
          <w:szCs w:val="24"/>
        </w:rPr>
        <w:t>ДГА-сульфат</w:t>
      </w:r>
      <w:proofErr w:type="spellEnd"/>
      <w:r w:rsidRPr="00B766AF">
        <w:rPr>
          <w:rFonts w:ascii="Times New Roman" w:hAnsi="Times New Roman" w:cs="Times New Roman"/>
          <w:sz w:val="24"/>
          <w:szCs w:val="24"/>
        </w:rPr>
        <w:t xml:space="preserve">, тестостерон — 7-9 день. </w:t>
      </w:r>
    </w:p>
    <w:p w:rsidR="00851F94" w:rsidRDefault="00B766AF">
      <w:pPr>
        <w:rPr>
          <w:rFonts w:ascii="Times New Roman" w:hAnsi="Times New Roman" w:cs="Times New Roman"/>
          <w:sz w:val="24"/>
          <w:szCs w:val="24"/>
        </w:rPr>
      </w:pPr>
      <w:r w:rsidRPr="00B766AF">
        <w:rPr>
          <w:rFonts w:ascii="Times New Roman" w:hAnsi="Times New Roman" w:cs="Times New Roman"/>
          <w:sz w:val="24"/>
          <w:szCs w:val="24"/>
        </w:rPr>
        <w:t xml:space="preserve">Кровь на инсулин и С-пептид сдается строго натощак в утренние часы. </w:t>
      </w:r>
    </w:p>
    <w:p w:rsidR="00851F94" w:rsidRDefault="00B766AF">
      <w:pPr>
        <w:rPr>
          <w:rFonts w:ascii="Times New Roman" w:hAnsi="Times New Roman" w:cs="Times New Roman"/>
          <w:sz w:val="24"/>
          <w:szCs w:val="24"/>
        </w:rPr>
      </w:pPr>
      <w:r w:rsidRPr="00B766AF">
        <w:rPr>
          <w:rFonts w:ascii="Times New Roman" w:hAnsi="Times New Roman" w:cs="Times New Roman"/>
          <w:sz w:val="24"/>
          <w:szCs w:val="24"/>
        </w:rPr>
        <w:t xml:space="preserve">Гормоны щитовидной железы, инсулин, С-пептид сдаются независимо от дня цикла. </w:t>
      </w:r>
    </w:p>
    <w:p w:rsidR="00851F94" w:rsidRDefault="00B766AF">
      <w:pPr>
        <w:rPr>
          <w:rFonts w:ascii="Times New Roman" w:hAnsi="Times New Roman" w:cs="Times New Roman"/>
          <w:sz w:val="24"/>
          <w:szCs w:val="24"/>
        </w:rPr>
      </w:pPr>
      <w:r w:rsidRPr="00B766AF">
        <w:rPr>
          <w:rFonts w:ascii="Times New Roman" w:hAnsi="Times New Roman" w:cs="Times New Roman"/>
          <w:sz w:val="24"/>
          <w:szCs w:val="24"/>
        </w:rPr>
        <w:t>Перед сдачей крови на стрессовые гормоны (АКТГ, кортизол) необходимо успокоиться, при сдаче крови отвлечься и расслабиться, так как любой стресс вызывает немотивированный выброс этих гормонов в кровь, что повлечет увеличение данного показателя.</w:t>
      </w:r>
    </w:p>
    <w:p w:rsidR="00851F94" w:rsidRDefault="00B766AF">
      <w:pPr>
        <w:rPr>
          <w:rFonts w:ascii="Times New Roman" w:hAnsi="Times New Roman" w:cs="Times New Roman"/>
          <w:sz w:val="24"/>
          <w:szCs w:val="24"/>
        </w:rPr>
      </w:pPr>
      <w:r w:rsidRPr="00B766AF">
        <w:rPr>
          <w:rFonts w:ascii="Times New Roman" w:hAnsi="Times New Roman" w:cs="Times New Roman"/>
          <w:sz w:val="24"/>
          <w:szCs w:val="24"/>
        </w:rPr>
        <w:t xml:space="preserve"> Требования к сдаче крови при исследовании на наличие инфекций такие же, как </w:t>
      </w:r>
      <w:proofErr w:type="gramStart"/>
      <w:r w:rsidRPr="00B766AF">
        <w:rPr>
          <w:rFonts w:ascii="Times New Roman" w:hAnsi="Times New Roman" w:cs="Times New Roman"/>
          <w:sz w:val="24"/>
          <w:szCs w:val="24"/>
        </w:rPr>
        <w:t>при</w:t>
      </w:r>
      <w:proofErr w:type="gramEnd"/>
      <w:r w:rsidRPr="00B766AF">
        <w:rPr>
          <w:rFonts w:ascii="Times New Roman" w:hAnsi="Times New Roman" w:cs="Times New Roman"/>
          <w:sz w:val="24"/>
          <w:szCs w:val="24"/>
        </w:rPr>
        <w:t xml:space="preserve"> </w:t>
      </w:r>
      <w:proofErr w:type="gramStart"/>
      <w:r w:rsidRPr="00B766AF">
        <w:rPr>
          <w:rFonts w:ascii="Times New Roman" w:hAnsi="Times New Roman" w:cs="Times New Roman"/>
          <w:sz w:val="24"/>
          <w:szCs w:val="24"/>
        </w:rPr>
        <w:t>исследовании</w:t>
      </w:r>
      <w:proofErr w:type="gramEnd"/>
      <w:r w:rsidRPr="00B766AF">
        <w:rPr>
          <w:rFonts w:ascii="Times New Roman" w:hAnsi="Times New Roman" w:cs="Times New Roman"/>
          <w:sz w:val="24"/>
          <w:szCs w:val="24"/>
        </w:rPr>
        <w:t xml:space="preserve"> гормонального профиля. Кровь сдается натощак (в утренние часы или спустя 4-5ч после последнего приема пищи в дневные и вечерние часы, причем этот последний прием не должен быть обильным, а продукты с высоким содержанием жиров следует исключить из рациона и накануне сдачи анализа). Результаты исследований на наличие инфекций зависят от периода инфицирования и состояния иммунной системы, поэтому отрицательный результат полностью не исключает инфекции. В сомнительных случаях целесообразно провести повторный анализ спустя 3-5 дней. Исследование крови на наличие антител классов </w:t>
      </w:r>
      <w:proofErr w:type="spellStart"/>
      <w:r w:rsidRPr="00B766AF">
        <w:rPr>
          <w:rFonts w:ascii="Times New Roman" w:hAnsi="Times New Roman" w:cs="Times New Roman"/>
          <w:sz w:val="24"/>
          <w:szCs w:val="24"/>
        </w:rPr>
        <w:t>IgG</w:t>
      </w:r>
      <w:proofErr w:type="spellEnd"/>
      <w:r w:rsidRPr="00B766AF">
        <w:rPr>
          <w:rFonts w:ascii="Times New Roman" w:hAnsi="Times New Roman" w:cs="Times New Roman"/>
          <w:sz w:val="24"/>
          <w:szCs w:val="24"/>
        </w:rPr>
        <w:t xml:space="preserve">, </w:t>
      </w:r>
      <w:proofErr w:type="spellStart"/>
      <w:r w:rsidRPr="00B766AF">
        <w:rPr>
          <w:rFonts w:ascii="Times New Roman" w:hAnsi="Times New Roman" w:cs="Times New Roman"/>
          <w:sz w:val="24"/>
          <w:szCs w:val="24"/>
        </w:rPr>
        <w:t>IgM</w:t>
      </w:r>
      <w:proofErr w:type="spellEnd"/>
      <w:r w:rsidRPr="00B766AF">
        <w:rPr>
          <w:rFonts w:ascii="Times New Roman" w:hAnsi="Times New Roman" w:cs="Times New Roman"/>
          <w:sz w:val="24"/>
          <w:szCs w:val="24"/>
        </w:rPr>
        <w:t xml:space="preserve">, </w:t>
      </w:r>
      <w:proofErr w:type="spellStart"/>
      <w:r w:rsidRPr="00B766AF">
        <w:rPr>
          <w:rFonts w:ascii="Times New Roman" w:hAnsi="Times New Roman" w:cs="Times New Roman"/>
          <w:sz w:val="24"/>
          <w:szCs w:val="24"/>
        </w:rPr>
        <w:t>IgA</w:t>
      </w:r>
      <w:proofErr w:type="spellEnd"/>
      <w:r w:rsidRPr="00B766AF">
        <w:rPr>
          <w:rFonts w:ascii="Times New Roman" w:hAnsi="Times New Roman" w:cs="Times New Roman"/>
          <w:sz w:val="24"/>
          <w:szCs w:val="24"/>
        </w:rPr>
        <w:t xml:space="preserve"> к возбудителям инфекций следует проводить не ранее 10-14 дня с момента заболевания, так как выработка антител иммунной системой и появление их диагностического титра начинается в этот срок. На раннем этапе заболевания происходит </w:t>
      </w:r>
      <w:proofErr w:type="spellStart"/>
      <w:r w:rsidRPr="00B766AF">
        <w:rPr>
          <w:rFonts w:ascii="Times New Roman" w:hAnsi="Times New Roman" w:cs="Times New Roman"/>
          <w:sz w:val="24"/>
          <w:szCs w:val="24"/>
        </w:rPr>
        <w:t>сероконверсия</w:t>
      </w:r>
      <w:proofErr w:type="spellEnd"/>
      <w:r w:rsidRPr="00B766AF">
        <w:rPr>
          <w:rFonts w:ascii="Times New Roman" w:hAnsi="Times New Roman" w:cs="Times New Roman"/>
          <w:sz w:val="24"/>
          <w:szCs w:val="24"/>
        </w:rPr>
        <w:t xml:space="preserve"> (отсутствие антител в острый период заболевания). </w:t>
      </w:r>
    </w:p>
    <w:p w:rsidR="00851F94" w:rsidRDefault="00B766AF">
      <w:pPr>
        <w:rPr>
          <w:rFonts w:ascii="Times New Roman" w:hAnsi="Times New Roman" w:cs="Times New Roman"/>
          <w:sz w:val="24"/>
          <w:szCs w:val="24"/>
        </w:rPr>
      </w:pPr>
      <w:r w:rsidRPr="00B766AF">
        <w:rPr>
          <w:rFonts w:ascii="Times New Roman" w:hAnsi="Times New Roman" w:cs="Times New Roman"/>
          <w:sz w:val="24"/>
          <w:szCs w:val="24"/>
        </w:rPr>
        <w:t xml:space="preserve">Перед сдачей крови на вирусные гепатиты за 2 дня до исследования желательно исключить из рациона цитрусовые, оранжевые фрукты и овощи. </w:t>
      </w:r>
    </w:p>
    <w:p w:rsidR="00851F94" w:rsidRDefault="00B766AF">
      <w:pPr>
        <w:rPr>
          <w:rFonts w:ascii="Times New Roman" w:hAnsi="Times New Roman" w:cs="Times New Roman"/>
          <w:sz w:val="24"/>
          <w:szCs w:val="24"/>
        </w:rPr>
      </w:pPr>
      <w:r w:rsidRPr="00B766AF">
        <w:rPr>
          <w:rFonts w:ascii="Times New Roman" w:hAnsi="Times New Roman" w:cs="Times New Roman"/>
          <w:sz w:val="24"/>
          <w:szCs w:val="24"/>
        </w:rPr>
        <w:lastRenderedPageBreak/>
        <w:t xml:space="preserve">Перед сдачей крови на </w:t>
      </w:r>
      <w:proofErr w:type="spellStart"/>
      <w:r w:rsidRPr="00B766AF">
        <w:rPr>
          <w:rFonts w:ascii="Times New Roman" w:hAnsi="Times New Roman" w:cs="Times New Roman"/>
          <w:sz w:val="24"/>
          <w:szCs w:val="24"/>
        </w:rPr>
        <w:t>коагулогические</w:t>
      </w:r>
      <w:proofErr w:type="spellEnd"/>
      <w:r w:rsidRPr="00B766AF">
        <w:rPr>
          <w:rFonts w:ascii="Times New Roman" w:hAnsi="Times New Roman" w:cs="Times New Roman"/>
          <w:sz w:val="24"/>
          <w:szCs w:val="24"/>
        </w:rPr>
        <w:t xml:space="preserve"> исследования необходимо информировать врача о приёме </w:t>
      </w:r>
      <w:proofErr w:type="spellStart"/>
      <w:r w:rsidRPr="00B766AF">
        <w:rPr>
          <w:rFonts w:ascii="Times New Roman" w:hAnsi="Times New Roman" w:cs="Times New Roman"/>
          <w:sz w:val="24"/>
          <w:szCs w:val="24"/>
        </w:rPr>
        <w:t>противосвёртывающих</w:t>
      </w:r>
      <w:proofErr w:type="spellEnd"/>
      <w:r w:rsidRPr="00B766AF">
        <w:rPr>
          <w:rFonts w:ascii="Times New Roman" w:hAnsi="Times New Roman" w:cs="Times New Roman"/>
          <w:sz w:val="24"/>
          <w:szCs w:val="24"/>
        </w:rPr>
        <w:t xml:space="preserve"> лекарств. </w:t>
      </w:r>
    </w:p>
    <w:p w:rsidR="00851F94" w:rsidRDefault="00B766AF">
      <w:pPr>
        <w:rPr>
          <w:rFonts w:ascii="Times New Roman" w:hAnsi="Times New Roman" w:cs="Times New Roman"/>
          <w:sz w:val="24"/>
          <w:szCs w:val="24"/>
        </w:rPr>
      </w:pPr>
      <w:r w:rsidRPr="00851F94">
        <w:rPr>
          <w:rFonts w:ascii="Times New Roman" w:hAnsi="Times New Roman" w:cs="Times New Roman"/>
          <w:b/>
          <w:sz w:val="24"/>
          <w:szCs w:val="24"/>
        </w:rPr>
        <w:t>10. Исследование кала на яйца гельминтов,</w:t>
      </w:r>
      <w:r w:rsidRPr="00B766AF">
        <w:rPr>
          <w:rFonts w:ascii="Times New Roman" w:hAnsi="Times New Roman" w:cs="Times New Roman"/>
          <w:sz w:val="24"/>
          <w:szCs w:val="24"/>
        </w:rPr>
        <w:t xml:space="preserve"> для обнаружения простейших, возбудителей кишечной группы, </w:t>
      </w:r>
      <w:proofErr w:type="spellStart"/>
      <w:r w:rsidRPr="00B766AF">
        <w:rPr>
          <w:rFonts w:ascii="Times New Roman" w:hAnsi="Times New Roman" w:cs="Times New Roman"/>
          <w:sz w:val="24"/>
          <w:szCs w:val="24"/>
        </w:rPr>
        <w:t>ротавирусов</w:t>
      </w:r>
      <w:proofErr w:type="spellEnd"/>
      <w:r w:rsidRPr="00B766AF">
        <w:rPr>
          <w:rFonts w:ascii="Times New Roman" w:hAnsi="Times New Roman" w:cs="Times New Roman"/>
          <w:sz w:val="24"/>
          <w:szCs w:val="24"/>
        </w:rPr>
        <w:t>.</w:t>
      </w:r>
    </w:p>
    <w:p w:rsidR="00851F94" w:rsidRDefault="00B766AF">
      <w:pPr>
        <w:rPr>
          <w:rFonts w:ascii="Times New Roman" w:hAnsi="Times New Roman" w:cs="Times New Roman"/>
          <w:sz w:val="24"/>
          <w:szCs w:val="24"/>
        </w:rPr>
      </w:pPr>
      <w:r w:rsidRPr="00B766AF">
        <w:rPr>
          <w:rFonts w:ascii="Times New Roman" w:hAnsi="Times New Roman" w:cs="Times New Roman"/>
          <w:sz w:val="24"/>
          <w:szCs w:val="24"/>
        </w:rPr>
        <w:t xml:space="preserve"> Кал собирают в стерильный контейнер и доставляют в течение 3 часов после сбора. </w:t>
      </w:r>
    </w:p>
    <w:p w:rsidR="00851F94" w:rsidRDefault="00B766AF">
      <w:pPr>
        <w:rPr>
          <w:rFonts w:ascii="Times New Roman" w:hAnsi="Times New Roman" w:cs="Times New Roman"/>
          <w:sz w:val="24"/>
          <w:szCs w:val="24"/>
        </w:rPr>
      </w:pPr>
      <w:r w:rsidRPr="00B766AF">
        <w:rPr>
          <w:rFonts w:ascii="Times New Roman" w:hAnsi="Times New Roman" w:cs="Times New Roman"/>
          <w:sz w:val="24"/>
          <w:szCs w:val="24"/>
        </w:rPr>
        <w:t xml:space="preserve">Кал на </w:t>
      </w:r>
      <w:proofErr w:type="spellStart"/>
      <w:r w:rsidRPr="00B766AF">
        <w:rPr>
          <w:rFonts w:ascii="Times New Roman" w:hAnsi="Times New Roman" w:cs="Times New Roman"/>
          <w:sz w:val="24"/>
          <w:szCs w:val="24"/>
        </w:rPr>
        <w:t>копрологию</w:t>
      </w:r>
      <w:proofErr w:type="spellEnd"/>
      <w:r w:rsidRPr="00B766AF">
        <w:rPr>
          <w:rFonts w:ascii="Times New Roman" w:hAnsi="Times New Roman" w:cs="Times New Roman"/>
          <w:sz w:val="24"/>
          <w:szCs w:val="24"/>
        </w:rPr>
        <w:t xml:space="preserve">. В стеклянный контейнер, помещают кал объемом около 2 чайных ложек и доставляют в лабораторию в течение 5 часов. Стул должен быть получен без применения клизм и слабительных. </w:t>
      </w:r>
    </w:p>
    <w:p w:rsidR="00851F94" w:rsidRDefault="00B766AF">
      <w:pPr>
        <w:rPr>
          <w:rFonts w:ascii="Times New Roman" w:hAnsi="Times New Roman" w:cs="Times New Roman"/>
          <w:sz w:val="24"/>
          <w:szCs w:val="24"/>
        </w:rPr>
      </w:pPr>
      <w:r w:rsidRPr="00B766AF">
        <w:rPr>
          <w:rFonts w:ascii="Times New Roman" w:hAnsi="Times New Roman" w:cs="Times New Roman"/>
          <w:sz w:val="24"/>
          <w:szCs w:val="24"/>
        </w:rPr>
        <w:t>Исследование кала на скрытую кровь. За три дня до сдачи этого анализа из рациона необходимо исключить мясо, печень, кровяную колбасу и все продукты, содержащие железо (яблоки, болгарский перец, шпинат, белую фасоль, зеленый лук, огурцы и т.д.) Стул должен быть получен без применения клизм и слабительных. Сбор кала осуществляется в специальный контейнер, объемом около 1 чайной ложки. Материал доставляют в лабораторию в течение 5 часов.</w:t>
      </w:r>
    </w:p>
    <w:p w:rsidR="00851F94" w:rsidRPr="00851F94" w:rsidRDefault="00B766AF">
      <w:pPr>
        <w:rPr>
          <w:rFonts w:ascii="Times New Roman" w:hAnsi="Times New Roman" w:cs="Times New Roman"/>
          <w:b/>
          <w:sz w:val="24"/>
          <w:szCs w:val="24"/>
        </w:rPr>
      </w:pPr>
      <w:r w:rsidRPr="00B766AF">
        <w:rPr>
          <w:rFonts w:ascii="Times New Roman" w:hAnsi="Times New Roman" w:cs="Times New Roman"/>
          <w:sz w:val="24"/>
          <w:szCs w:val="24"/>
        </w:rPr>
        <w:t xml:space="preserve"> </w:t>
      </w:r>
      <w:r w:rsidRPr="00851F94">
        <w:rPr>
          <w:rFonts w:ascii="Times New Roman" w:hAnsi="Times New Roman" w:cs="Times New Roman"/>
          <w:b/>
          <w:sz w:val="24"/>
          <w:szCs w:val="24"/>
        </w:rPr>
        <w:t xml:space="preserve">Исследование на яйца гельминтов: </w:t>
      </w:r>
    </w:p>
    <w:p w:rsidR="00851F94" w:rsidRDefault="00B766AF">
      <w:pPr>
        <w:rPr>
          <w:rFonts w:ascii="Times New Roman" w:hAnsi="Times New Roman" w:cs="Times New Roman"/>
          <w:sz w:val="24"/>
          <w:szCs w:val="24"/>
        </w:rPr>
      </w:pPr>
      <w:r w:rsidRPr="00B766AF">
        <w:rPr>
          <w:rFonts w:ascii="Times New Roman" w:hAnsi="Times New Roman" w:cs="Times New Roman"/>
          <w:sz w:val="24"/>
          <w:szCs w:val="24"/>
        </w:rPr>
        <w:t xml:space="preserve">Для данного исследования биоматериал берется с </w:t>
      </w:r>
      <w:proofErr w:type="spellStart"/>
      <w:r w:rsidRPr="00B766AF">
        <w:rPr>
          <w:rFonts w:ascii="Times New Roman" w:hAnsi="Times New Roman" w:cs="Times New Roman"/>
          <w:sz w:val="24"/>
          <w:szCs w:val="24"/>
        </w:rPr>
        <w:t>перианальных</w:t>
      </w:r>
      <w:proofErr w:type="spellEnd"/>
      <w:r w:rsidRPr="00B766AF">
        <w:rPr>
          <w:rFonts w:ascii="Times New Roman" w:hAnsi="Times New Roman" w:cs="Times New Roman"/>
          <w:sz w:val="24"/>
          <w:szCs w:val="24"/>
        </w:rPr>
        <w:t xml:space="preserve"> складок (вокруг анального отверстия) самим пациентом. Процедура проводится утром сразу после подъема с постели ДО ПРОВЕДЕНИЯ ГИГИЕНИЧЕСКИХ ПРОЦЕДУР, МОЧЕИСПУСКАНИЯ И ДЕФЕКАЦИИ</w:t>
      </w:r>
      <w:proofErr w:type="gramStart"/>
      <w:r w:rsidRPr="00B766AF">
        <w:rPr>
          <w:rFonts w:ascii="Times New Roman" w:hAnsi="Times New Roman" w:cs="Times New Roman"/>
          <w:sz w:val="24"/>
          <w:szCs w:val="24"/>
        </w:rPr>
        <w:t xml:space="preserve"> .</w:t>
      </w:r>
      <w:proofErr w:type="gramEnd"/>
      <w:r w:rsidRPr="00B766AF">
        <w:rPr>
          <w:rFonts w:ascii="Times New Roman" w:hAnsi="Times New Roman" w:cs="Times New Roman"/>
          <w:sz w:val="24"/>
          <w:szCs w:val="24"/>
        </w:rPr>
        <w:t xml:space="preserve"> Ватной палочкой круговыми движениями забирается материал с </w:t>
      </w:r>
      <w:proofErr w:type="spellStart"/>
      <w:r w:rsidRPr="00B766AF">
        <w:rPr>
          <w:rFonts w:ascii="Times New Roman" w:hAnsi="Times New Roman" w:cs="Times New Roman"/>
          <w:sz w:val="24"/>
          <w:szCs w:val="24"/>
        </w:rPr>
        <w:t>перианальных</w:t>
      </w:r>
      <w:proofErr w:type="spellEnd"/>
      <w:r w:rsidRPr="00B766AF">
        <w:rPr>
          <w:rFonts w:ascii="Times New Roman" w:hAnsi="Times New Roman" w:cs="Times New Roman"/>
          <w:sz w:val="24"/>
          <w:szCs w:val="24"/>
        </w:rPr>
        <w:t xml:space="preserve"> складок (где и откладывают яйца выше указанные гельминты), после чего палочку помещают в специальный контейнер* (неиспользованный конец ватной палочки удалить). Материал доставляется в лабораторию в течение 3-х часов после сбора. </w:t>
      </w:r>
    </w:p>
    <w:p w:rsidR="00851F94" w:rsidRDefault="00B766AF">
      <w:pPr>
        <w:rPr>
          <w:rFonts w:ascii="Times New Roman" w:hAnsi="Times New Roman" w:cs="Times New Roman"/>
          <w:sz w:val="24"/>
          <w:szCs w:val="24"/>
        </w:rPr>
      </w:pPr>
      <w:r w:rsidRPr="00851F94">
        <w:rPr>
          <w:rFonts w:ascii="Times New Roman" w:hAnsi="Times New Roman" w:cs="Times New Roman"/>
          <w:b/>
          <w:sz w:val="24"/>
          <w:szCs w:val="24"/>
        </w:rPr>
        <w:t>11. Мокрота</w:t>
      </w:r>
      <w:r w:rsidRPr="00B766AF">
        <w:rPr>
          <w:rFonts w:ascii="Times New Roman" w:hAnsi="Times New Roman" w:cs="Times New Roman"/>
          <w:sz w:val="24"/>
          <w:szCs w:val="24"/>
        </w:rPr>
        <w:t xml:space="preserve"> собирается в стерильный контейнер. Перед откашливанием больной должен почистить зубы и прополоскать рот кипяченой водой. Для улучшения откашливания больному предварительно следует назначить отхаркивающие средства, теплое питье. Материал доставляют в лабораторию в течение часа.</w:t>
      </w:r>
    </w:p>
    <w:p w:rsidR="00851F94" w:rsidRDefault="00B766AF">
      <w:pPr>
        <w:rPr>
          <w:rFonts w:ascii="Times New Roman" w:hAnsi="Times New Roman" w:cs="Times New Roman"/>
          <w:sz w:val="24"/>
          <w:szCs w:val="24"/>
        </w:rPr>
      </w:pPr>
      <w:r w:rsidRPr="00B766AF">
        <w:rPr>
          <w:rFonts w:ascii="Times New Roman" w:hAnsi="Times New Roman" w:cs="Times New Roman"/>
          <w:sz w:val="24"/>
          <w:szCs w:val="24"/>
        </w:rPr>
        <w:t xml:space="preserve"> </w:t>
      </w:r>
      <w:r w:rsidRPr="00851F94">
        <w:rPr>
          <w:rFonts w:ascii="Times New Roman" w:hAnsi="Times New Roman" w:cs="Times New Roman"/>
          <w:b/>
          <w:sz w:val="24"/>
          <w:szCs w:val="24"/>
        </w:rPr>
        <w:t>12. Мазок из зева</w:t>
      </w:r>
      <w:r w:rsidRPr="00B766AF">
        <w:rPr>
          <w:rFonts w:ascii="Times New Roman" w:hAnsi="Times New Roman" w:cs="Times New Roman"/>
          <w:sz w:val="24"/>
          <w:szCs w:val="24"/>
        </w:rPr>
        <w:t xml:space="preserve"> берется строго натощак, перед исследованием нельзя чистить зубы, полоскать рот водой, пить. </w:t>
      </w:r>
    </w:p>
    <w:p w:rsidR="00851F94" w:rsidRDefault="00B766AF">
      <w:pPr>
        <w:rPr>
          <w:rFonts w:ascii="Times New Roman" w:hAnsi="Times New Roman" w:cs="Times New Roman"/>
          <w:sz w:val="24"/>
          <w:szCs w:val="24"/>
        </w:rPr>
      </w:pPr>
      <w:r w:rsidRPr="00851F94">
        <w:rPr>
          <w:rFonts w:ascii="Times New Roman" w:hAnsi="Times New Roman" w:cs="Times New Roman"/>
          <w:b/>
          <w:sz w:val="24"/>
          <w:szCs w:val="24"/>
        </w:rPr>
        <w:t>12. ФГДС.</w:t>
      </w:r>
      <w:r w:rsidRPr="00B766AF">
        <w:rPr>
          <w:rFonts w:ascii="Times New Roman" w:hAnsi="Times New Roman" w:cs="Times New Roman"/>
          <w:sz w:val="24"/>
          <w:szCs w:val="24"/>
        </w:rPr>
        <w:t xml:space="preserve"> Исследование обычно проводят утром, натощак</w:t>
      </w:r>
      <w:proofErr w:type="gramStart"/>
      <w:r w:rsidRPr="00B766AF">
        <w:rPr>
          <w:rFonts w:ascii="Times New Roman" w:hAnsi="Times New Roman" w:cs="Times New Roman"/>
          <w:sz w:val="24"/>
          <w:szCs w:val="24"/>
        </w:rPr>
        <w:t xml:space="preserve"> .</w:t>
      </w:r>
      <w:proofErr w:type="gramEnd"/>
      <w:r w:rsidRPr="00B766AF">
        <w:rPr>
          <w:rFonts w:ascii="Times New Roman" w:hAnsi="Times New Roman" w:cs="Times New Roman"/>
          <w:sz w:val="24"/>
          <w:szCs w:val="24"/>
        </w:rPr>
        <w:t xml:space="preserve"> Накануне можно позволить себе лёгкий ужин, желательно не позднее 19 часов. Если эндоскопическое исследование проводится днём или вечером, целесообразно, чтобы после последнего необильного приёма пищи прошло около 8 часов. </w:t>
      </w:r>
    </w:p>
    <w:p w:rsidR="00851F94" w:rsidRDefault="00B766AF">
      <w:pPr>
        <w:rPr>
          <w:rFonts w:ascii="Times New Roman" w:hAnsi="Times New Roman" w:cs="Times New Roman"/>
          <w:sz w:val="24"/>
          <w:szCs w:val="24"/>
        </w:rPr>
      </w:pPr>
      <w:r w:rsidRPr="00B766AF">
        <w:rPr>
          <w:rFonts w:ascii="Times New Roman" w:hAnsi="Times New Roman" w:cs="Times New Roman"/>
          <w:sz w:val="24"/>
          <w:szCs w:val="24"/>
        </w:rPr>
        <w:t xml:space="preserve">Перед утренним эндоскопическим исследованием можно почистить зубы, прополоскать полость рта водой (можно сделать 1 – 2 глотка воды) </w:t>
      </w:r>
    </w:p>
    <w:p w:rsidR="00851F94" w:rsidRDefault="00B766AF">
      <w:pPr>
        <w:rPr>
          <w:rFonts w:ascii="Times New Roman" w:hAnsi="Times New Roman" w:cs="Times New Roman"/>
          <w:sz w:val="24"/>
          <w:szCs w:val="24"/>
        </w:rPr>
      </w:pPr>
      <w:proofErr w:type="gramStart"/>
      <w:r w:rsidRPr="00B766AF">
        <w:rPr>
          <w:rFonts w:ascii="Times New Roman" w:hAnsi="Times New Roman" w:cs="Times New Roman"/>
          <w:sz w:val="24"/>
          <w:szCs w:val="24"/>
        </w:rPr>
        <w:t xml:space="preserve">Желательно иметь с собой документ, удостоверяющий личность, медицинскую документацию (полис, амбулаторную карточку, направление на эндоскопическое исследование, данные предыдущих исследований и т.д. </w:t>
      </w:r>
      <w:proofErr w:type="gramEnd"/>
    </w:p>
    <w:p w:rsidR="00851F94" w:rsidRPr="00851F94" w:rsidRDefault="00B766AF">
      <w:pPr>
        <w:rPr>
          <w:rFonts w:ascii="Times New Roman" w:hAnsi="Times New Roman" w:cs="Times New Roman"/>
          <w:b/>
          <w:sz w:val="24"/>
          <w:szCs w:val="24"/>
        </w:rPr>
      </w:pPr>
      <w:r w:rsidRPr="00851F94">
        <w:rPr>
          <w:rFonts w:ascii="Times New Roman" w:hAnsi="Times New Roman" w:cs="Times New Roman"/>
          <w:b/>
          <w:sz w:val="24"/>
          <w:szCs w:val="24"/>
        </w:rPr>
        <w:lastRenderedPageBreak/>
        <w:t xml:space="preserve">13. Осмотр гинеколога. </w:t>
      </w:r>
    </w:p>
    <w:p w:rsidR="00851F94" w:rsidRDefault="00B766AF">
      <w:pPr>
        <w:rPr>
          <w:rFonts w:ascii="Times New Roman" w:hAnsi="Times New Roman" w:cs="Times New Roman"/>
          <w:sz w:val="24"/>
          <w:szCs w:val="24"/>
        </w:rPr>
      </w:pPr>
      <w:r w:rsidRPr="00B766AF">
        <w:rPr>
          <w:rFonts w:ascii="Times New Roman" w:hAnsi="Times New Roman" w:cs="Times New Roman"/>
          <w:sz w:val="24"/>
          <w:szCs w:val="24"/>
        </w:rPr>
        <w:t xml:space="preserve">Перед консультацией составьте список вопросов, которые вы хотели бы задать врачу, а во время беседы записывайте в блокнот полученные рекомендации. Также вы должны знать дату вашей последней менструации, характер (обильные, необильные выделения) и длительность вашего менструального цикла. Посещения акушера-гинеколога лучше не планировать </w:t>
      </w:r>
      <w:proofErr w:type="gramStart"/>
      <w:r w:rsidRPr="00B766AF">
        <w:rPr>
          <w:rFonts w:ascii="Times New Roman" w:hAnsi="Times New Roman" w:cs="Times New Roman"/>
          <w:sz w:val="24"/>
          <w:szCs w:val="24"/>
        </w:rPr>
        <w:t>на те</w:t>
      </w:r>
      <w:proofErr w:type="gramEnd"/>
      <w:r w:rsidRPr="00B766AF">
        <w:rPr>
          <w:rFonts w:ascii="Times New Roman" w:hAnsi="Times New Roman" w:cs="Times New Roman"/>
          <w:sz w:val="24"/>
          <w:szCs w:val="24"/>
        </w:rPr>
        <w:t xml:space="preserve"> дни, когда при отсутствии беременности должна была начаться менструация. Эти дни специалисты считают критическими для развития плода, а осмотры и обследования в опасный период могут стать причиной прерывания беременности. Поэтому, если отметить на календаре даты предполагаемых менструаций, можно избежать ненужного риска. </w:t>
      </w:r>
    </w:p>
    <w:p w:rsidR="00851F94" w:rsidRDefault="00B766AF">
      <w:pPr>
        <w:rPr>
          <w:rFonts w:ascii="Times New Roman" w:hAnsi="Times New Roman" w:cs="Times New Roman"/>
          <w:sz w:val="24"/>
          <w:szCs w:val="24"/>
        </w:rPr>
      </w:pPr>
      <w:r w:rsidRPr="00B766AF">
        <w:rPr>
          <w:rFonts w:ascii="Times New Roman" w:hAnsi="Times New Roman" w:cs="Times New Roman"/>
          <w:sz w:val="24"/>
          <w:szCs w:val="24"/>
        </w:rPr>
        <w:t>Кроме того, немаловажно психологически подготовить себя к визиту. Не стесняйтесь спрашивать врача об интимных особенностях и специфике половой жизни, не скрывайте информацию, касающуюся вашего здоровья. Квалифицированный гинеколог никогда не будет осуждать вас, а напротив, постарается помочь и объяснить ситуацию. Не нужно заранее настраивать себя на возникновение неприятных, болезненных ощущений во время осмотра.</w:t>
      </w:r>
    </w:p>
    <w:p w:rsidR="00851F94" w:rsidRDefault="00B766AF">
      <w:pPr>
        <w:rPr>
          <w:rFonts w:ascii="Times New Roman" w:hAnsi="Times New Roman" w:cs="Times New Roman"/>
          <w:sz w:val="24"/>
          <w:szCs w:val="24"/>
        </w:rPr>
      </w:pPr>
      <w:r w:rsidRPr="00B766AF">
        <w:rPr>
          <w:rFonts w:ascii="Times New Roman" w:hAnsi="Times New Roman" w:cs="Times New Roman"/>
          <w:sz w:val="24"/>
          <w:szCs w:val="24"/>
        </w:rPr>
        <w:t xml:space="preserve"> За сутки до визита к врачу рекомендуется исключить половые контакты, иначе результаты анализа могут быть недостоверны из-за возможного присутствия семенной жидкости. </w:t>
      </w:r>
    </w:p>
    <w:p w:rsidR="00851F94" w:rsidRDefault="00B766AF">
      <w:pPr>
        <w:rPr>
          <w:rFonts w:ascii="Times New Roman" w:hAnsi="Times New Roman" w:cs="Times New Roman"/>
          <w:sz w:val="24"/>
          <w:szCs w:val="24"/>
        </w:rPr>
      </w:pPr>
      <w:r w:rsidRPr="00B766AF">
        <w:rPr>
          <w:rFonts w:ascii="Times New Roman" w:hAnsi="Times New Roman" w:cs="Times New Roman"/>
          <w:sz w:val="24"/>
          <w:szCs w:val="24"/>
        </w:rPr>
        <w:t xml:space="preserve">Перед визитом к врачу опорожните мочевой пузырь и, по возможности, кишечник, чтобы во время осмотра они не мешали оценивать состояние внутренних половых органов. Примите душ, смените белье. При этом нельзя спринцеваться, так как подобная процедура способна изменить микробную флору влагалища, и результаты анализов также будут недостоверны; кроме того, врач не сможет оценить характер влагалищных выделений. Если ожидание очереди к гинекологу затянется, еще раз опорожните мочевой пузырь. </w:t>
      </w:r>
    </w:p>
    <w:p w:rsidR="00C21237" w:rsidRDefault="00B766AF">
      <w:pPr>
        <w:rPr>
          <w:rFonts w:ascii="Times New Roman" w:hAnsi="Times New Roman" w:cs="Times New Roman"/>
          <w:sz w:val="24"/>
          <w:szCs w:val="24"/>
        </w:rPr>
      </w:pPr>
      <w:r w:rsidRPr="00851F94">
        <w:rPr>
          <w:rFonts w:ascii="Times New Roman" w:hAnsi="Times New Roman" w:cs="Times New Roman"/>
          <w:b/>
          <w:sz w:val="24"/>
          <w:szCs w:val="24"/>
        </w:rPr>
        <w:t xml:space="preserve">14. </w:t>
      </w:r>
      <w:proofErr w:type="spellStart"/>
      <w:r w:rsidRPr="00851F94">
        <w:rPr>
          <w:rFonts w:ascii="Times New Roman" w:hAnsi="Times New Roman" w:cs="Times New Roman"/>
          <w:b/>
          <w:sz w:val="24"/>
          <w:szCs w:val="24"/>
        </w:rPr>
        <w:t>Холтеровское</w:t>
      </w:r>
      <w:proofErr w:type="spellEnd"/>
      <w:r w:rsidRPr="00851F94">
        <w:rPr>
          <w:rFonts w:ascii="Times New Roman" w:hAnsi="Times New Roman" w:cs="Times New Roman"/>
          <w:b/>
          <w:sz w:val="24"/>
          <w:szCs w:val="24"/>
        </w:rPr>
        <w:t xml:space="preserve"> </w:t>
      </w:r>
      <w:proofErr w:type="spellStart"/>
      <w:r w:rsidRPr="00851F94">
        <w:rPr>
          <w:rFonts w:ascii="Times New Roman" w:hAnsi="Times New Roman" w:cs="Times New Roman"/>
          <w:b/>
          <w:sz w:val="24"/>
          <w:szCs w:val="24"/>
        </w:rPr>
        <w:t>мониторирование</w:t>
      </w:r>
      <w:proofErr w:type="spellEnd"/>
      <w:r w:rsidRPr="00851F94">
        <w:rPr>
          <w:rFonts w:ascii="Times New Roman" w:hAnsi="Times New Roman" w:cs="Times New Roman"/>
          <w:b/>
          <w:sz w:val="24"/>
          <w:szCs w:val="24"/>
        </w:rPr>
        <w:t xml:space="preserve">. </w:t>
      </w:r>
      <w:r w:rsidR="00851F94">
        <w:rPr>
          <w:rFonts w:ascii="Times New Roman" w:hAnsi="Times New Roman" w:cs="Times New Roman"/>
          <w:b/>
          <w:sz w:val="24"/>
          <w:szCs w:val="24"/>
        </w:rPr>
        <w:t xml:space="preserve"> </w:t>
      </w:r>
      <w:r w:rsidRPr="00B766AF">
        <w:rPr>
          <w:rFonts w:ascii="Times New Roman" w:hAnsi="Times New Roman" w:cs="Times New Roman"/>
          <w:sz w:val="24"/>
          <w:szCs w:val="24"/>
        </w:rPr>
        <w:t xml:space="preserve">При проведении </w:t>
      </w:r>
      <w:proofErr w:type="spellStart"/>
      <w:r w:rsidRPr="00B766AF">
        <w:rPr>
          <w:rFonts w:ascii="Times New Roman" w:hAnsi="Times New Roman" w:cs="Times New Roman"/>
          <w:sz w:val="24"/>
          <w:szCs w:val="24"/>
        </w:rPr>
        <w:t>холтеровского</w:t>
      </w:r>
      <w:proofErr w:type="spellEnd"/>
      <w:r w:rsidRPr="00B766AF">
        <w:rPr>
          <w:rFonts w:ascii="Times New Roman" w:hAnsi="Times New Roman" w:cs="Times New Roman"/>
          <w:sz w:val="24"/>
          <w:szCs w:val="24"/>
        </w:rPr>
        <w:t xml:space="preserve"> </w:t>
      </w:r>
      <w:proofErr w:type="spellStart"/>
      <w:r w:rsidRPr="00B766AF">
        <w:rPr>
          <w:rFonts w:ascii="Times New Roman" w:hAnsi="Times New Roman" w:cs="Times New Roman"/>
          <w:sz w:val="24"/>
          <w:szCs w:val="24"/>
        </w:rPr>
        <w:t>мониторирования</w:t>
      </w:r>
      <w:proofErr w:type="spellEnd"/>
      <w:r w:rsidRPr="00B766AF">
        <w:rPr>
          <w:rFonts w:ascii="Times New Roman" w:hAnsi="Times New Roman" w:cs="Times New Roman"/>
          <w:sz w:val="24"/>
          <w:szCs w:val="24"/>
        </w:rPr>
        <w:t xml:space="preserve"> и </w:t>
      </w:r>
      <w:proofErr w:type="spellStart"/>
      <w:r w:rsidRPr="00B766AF">
        <w:rPr>
          <w:rFonts w:ascii="Times New Roman" w:hAnsi="Times New Roman" w:cs="Times New Roman"/>
          <w:sz w:val="24"/>
          <w:szCs w:val="24"/>
        </w:rPr>
        <w:t>мониторирования</w:t>
      </w:r>
      <w:proofErr w:type="spellEnd"/>
      <w:r w:rsidRPr="00B766AF">
        <w:rPr>
          <w:rFonts w:ascii="Times New Roman" w:hAnsi="Times New Roman" w:cs="Times New Roman"/>
          <w:sz w:val="24"/>
          <w:szCs w:val="24"/>
        </w:rPr>
        <w:t xml:space="preserve"> АД пациенту не рекомендуется находиться вблизи мощных линий электропередач, </w:t>
      </w:r>
      <w:proofErr w:type="spellStart"/>
      <w:r w:rsidRPr="00B766AF">
        <w:rPr>
          <w:rFonts w:ascii="Times New Roman" w:hAnsi="Times New Roman" w:cs="Times New Roman"/>
          <w:sz w:val="24"/>
          <w:szCs w:val="24"/>
        </w:rPr>
        <w:t>трасформаторных</w:t>
      </w:r>
      <w:proofErr w:type="spellEnd"/>
      <w:r w:rsidRPr="00B766AF">
        <w:rPr>
          <w:rFonts w:ascii="Times New Roman" w:hAnsi="Times New Roman" w:cs="Times New Roman"/>
          <w:sz w:val="24"/>
          <w:szCs w:val="24"/>
        </w:rPr>
        <w:t xml:space="preserve"> будок. </w:t>
      </w:r>
    </w:p>
    <w:p w:rsidR="00C21237" w:rsidRDefault="00B766AF">
      <w:pPr>
        <w:rPr>
          <w:rFonts w:ascii="Times New Roman" w:hAnsi="Times New Roman" w:cs="Times New Roman"/>
          <w:sz w:val="24"/>
          <w:szCs w:val="24"/>
        </w:rPr>
      </w:pPr>
      <w:r w:rsidRPr="00B766AF">
        <w:rPr>
          <w:rFonts w:ascii="Times New Roman" w:hAnsi="Times New Roman" w:cs="Times New Roman"/>
          <w:sz w:val="24"/>
          <w:szCs w:val="24"/>
        </w:rPr>
        <w:t xml:space="preserve">Нельзя принимать общие водные процедуры (ванна, душ), подвергаться длительным, тяжелым физическим нагрузкам, т.к. повышенное потоотделение может привести к отклеиванию электродов. Во время обследования рекомендуется надевать хлопчатобумажное нижнее белье и стараться не носить одежду из электризующихся синтетических и шелковых тканей. </w:t>
      </w:r>
    </w:p>
    <w:p w:rsidR="00C21237" w:rsidRDefault="00B766AF">
      <w:pPr>
        <w:rPr>
          <w:rFonts w:ascii="Times New Roman" w:hAnsi="Times New Roman" w:cs="Times New Roman"/>
          <w:sz w:val="24"/>
          <w:szCs w:val="24"/>
        </w:rPr>
      </w:pPr>
      <w:r w:rsidRPr="00B766AF">
        <w:rPr>
          <w:rFonts w:ascii="Times New Roman" w:hAnsi="Times New Roman" w:cs="Times New Roman"/>
          <w:sz w:val="24"/>
          <w:szCs w:val="24"/>
        </w:rPr>
        <w:t>Не подвергать прибор ударам, воздействию вибраций, высоких и низких температур. Не эксплуатировать рядом с агресси</w:t>
      </w:r>
      <w:r w:rsidR="00C21237">
        <w:rPr>
          <w:rFonts w:ascii="Times New Roman" w:hAnsi="Times New Roman" w:cs="Times New Roman"/>
          <w:sz w:val="24"/>
          <w:szCs w:val="24"/>
        </w:rPr>
        <w:t xml:space="preserve">вными средствами (кислотами). </w:t>
      </w:r>
    </w:p>
    <w:p w:rsidR="00C21237" w:rsidRDefault="00B766AF">
      <w:pPr>
        <w:rPr>
          <w:rFonts w:ascii="Times New Roman" w:hAnsi="Times New Roman" w:cs="Times New Roman"/>
          <w:sz w:val="24"/>
          <w:szCs w:val="24"/>
        </w:rPr>
      </w:pPr>
      <w:r w:rsidRPr="00B766AF">
        <w:rPr>
          <w:rFonts w:ascii="Times New Roman" w:hAnsi="Times New Roman" w:cs="Times New Roman"/>
          <w:sz w:val="24"/>
          <w:szCs w:val="24"/>
        </w:rPr>
        <w:t xml:space="preserve">ФУНКЦИЯ ВНЕШНЕГО ДЫХАНИЯ (ФВД) Исследование функции внешнего дыхания – объективный метод оценки </w:t>
      </w:r>
      <w:proofErr w:type="spellStart"/>
      <w:r w:rsidRPr="00B766AF">
        <w:rPr>
          <w:rFonts w:ascii="Times New Roman" w:hAnsi="Times New Roman" w:cs="Times New Roman"/>
          <w:sz w:val="24"/>
          <w:szCs w:val="24"/>
        </w:rPr>
        <w:t>бронхо-легочной</w:t>
      </w:r>
      <w:proofErr w:type="spellEnd"/>
      <w:r w:rsidRPr="00B766AF">
        <w:rPr>
          <w:rFonts w:ascii="Times New Roman" w:hAnsi="Times New Roman" w:cs="Times New Roman"/>
          <w:sz w:val="24"/>
          <w:szCs w:val="24"/>
        </w:rPr>
        <w:t xml:space="preserve"> системы, позволяет на раннем этапе выявить легочную и бронхиальную патологию (часто на доклинической стадии), уточнить механизм заболевания (выявление </w:t>
      </w:r>
      <w:proofErr w:type="spellStart"/>
      <w:r w:rsidRPr="00B766AF">
        <w:rPr>
          <w:rFonts w:ascii="Times New Roman" w:hAnsi="Times New Roman" w:cs="Times New Roman"/>
          <w:sz w:val="24"/>
          <w:szCs w:val="24"/>
        </w:rPr>
        <w:t>бронхоспазма</w:t>
      </w:r>
      <w:proofErr w:type="spellEnd"/>
      <w:r w:rsidRPr="00B766AF">
        <w:rPr>
          <w:rFonts w:ascii="Times New Roman" w:hAnsi="Times New Roman" w:cs="Times New Roman"/>
          <w:sz w:val="24"/>
          <w:szCs w:val="24"/>
        </w:rPr>
        <w:t xml:space="preserve">, </w:t>
      </w:r>
      <w:proofErr w:type="spellStart"/>
      <w:r w:rsidRPr="00B766AF">
        <w:rPr>
          <w:rFonts w:ascii="Times New Roman" w:hAnsi="Times New Roman" w:cs="Times New Roman"/>
          <w:sz w:val="24"/>
          <w:szCs w:val="24"/>
        </w:rPr>
        <w:t>рестриктивных</w:t>
      </w:r>
      <w:proofErr w:type="spellEnd"/>
      <w:r w:rsidRPr="00B766AF">
        <w:rPr>
          <w:rFonts w:ascii="Times New Roman" w:hAnsi="Times New Roman" w:cs="Times New Roman"/>
          <w:sz w:val="24"/>
          <w:szCs w:val="24"/>
        </w:rPr>
        <w:t xml:space="preserve"> нарушений), помогает подобрать адекватную терапию. По назначению лечащего врача ФВД проводится с </w:t>
      </w:r>
      <w:r w:rsidRPr="00B766AF">
        <w:rPr>
          <w:rFonts w:ascii="Times New Roman" w:hAnsi="Times New Roman" w:cs="Times New Roman"/>
          <w:sz w:val="24"/>
          <w:szCs w:val="24"/>
        </w:rPr>
        <w:lastRenderedPageBreak/>
        <w:t xml:space="preserve">функциональными пробами (с лекарственными препаратами), чтобы определить индивидуальную эффективность лекарственных средств. Обследование проводится в утренние часы, натощак, после 15-20 минутного отдыха. Как минимум за час до исследования рекомендуется воздержаться от курения и употребления крепкого кофе. </w:t>
      </w:r>
    </w:p>
    <w:p w:rsidR="000A4081" w:rsidRPr="00B766AF" w:rsidRDefault="00B766AF">
      <w:pPr>
        <w:rPr>
          <w:rFonts w:ascii="Times New Roman" w:hAnsi="Times New Roman" w:cs="Times New Roman"/>
          <w:sz w:val="24"/>
          <w:szCs w:val="24"/>
        </w:rPr>
      </w:pPr>
      <w:r w:rsidRPr="00B766AF">
        <w:rPr>
          <w:rFonts w:ascii="Times New Roman" w:hAnsi="Times New Roman" w:cs="Times New Roman"/>
          <w:sz w:val="24"/>
          <w:szCs w:val="24"/>
        </w:rPr>
        <w:t>ЭЛЕКТРОКАРДИОГРАФИЯ (ЭКГ) – метод исследования электрической активности сердца, является незаменимым в диагностике при различных заболеваниях. Исследование не требует специальной подготовки и предварительной записи.</w:t>
      </w:r>
    </w:p>
    <w:sectPr w:rsidR="000A4081" w:rsidRPr="00B766A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B766AF"/>
    <w:rsid w:val="000A4081"/>
    <w:rsid w:val="00465320"/>
    <w:rsid w:val="00851F94"/>
    <w:rsid w:val="00B766AF"/>
    <w:rsid w:val="00C21237"/>
    <w:rsid w:val="00CD458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766AF"/>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Balloon Text"/>
    <w:basedOn w:val="a"/>
    <w:link w:val="a5"/>
    <w:uiPriority w:val="99"/>
    <w:semiHidden/>
    <w:unhideWhenUsed/>
    <w:rsid w:val="00B766AF"/>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B766AF"/>
    <w:rPr>
      <w:rFonts w:ascii="Tahoma" w:hAnsi="Tahoma" w:cs="Tahoma"/>
      <w:sz w:val="16"/>
      <w:szCs w:val="16"/>
    </w:rPr>
  </w:style>
  <w:style w:type="paragraph" w:styleId="a6">
    <w:name w:val="No Spacing"/>
    <w:uiPriority w:val="1"/>
    <w:qFormat/>
    <w:rsid w:val="00B766AF"/>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7</Pages>
  <Words>2359</Words>
  <Characters>13447</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Krokoz™ Inc.</Company>
  <LinksUpToDate>false</LinksUpToDate>
  <CharactersWithSpaces>15775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Глав. врач</dc:creator>
  <cp:keywords/>
  <dc:description/>
  <cp:lastModifiedBy>Глав. врач</cp:lastModifiedBy>
  <cp:revision>3</cp:revision>
  <dcterms:created xsi:type="dcterms:W3CDTF">2026-02-24T07:59:00Z</dcterms:created>
  <dcterms:modified xsi:type="dcterms:W3CDTF">2026-02-24T08:55:00Z</dcterms:modified>
</cp:coreProperties>
</file>